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Cambria" w:cs="Cambria" w:eastAsia="Cambria" w:hAnsi="Cambria"/>
          <w:b/>
          <w:bCs/>
          <w:color w:val="538135"/>
          <w:sz w:val="32"/>
          <w:szCs w:val="32"/>
        </w:rPr>
        <w:t xml:space="preserve">ДОВЕРЕННОСТЬ</w:t>
      </w:r>
    </w:p>
    <w:p>
      <w:pPr>
        <w:spacing w:after="240" w:before="0"/>
        <w:jc w:val="center"/>
      </w:pPr>
      <w:r>
        <w:rPr>
          <w:rFonts w:ascii="Cambria" w:cs="Cambria" w:eastAsia="Cambria" w:hAnsi="Cambria"/>
          <w:b/>
          <w:bCs/>
          <w:color w:val="538135"/>
          <w:sz w:val="24"/>
          <w:szCs w:val="24"/>
        </w:rPr>
        <w:t xml:space="preserve">на представление интересов в налоговых органах ФНС России</w:t>
      </w:r>
    </w:p>
    <w:p>
      <w:pPr>
        <w:spacing w:after="240" w:before="0"/>
        <w:jc w:val="both"/>
      </w:pPr>
      <w:r>
        <w:rPr>
          <w:rFonts w:ascii="Cambria" w:cs="Cambria" w:eastAsia="Cambria" w:hAnsi="Cambria"/>
          <w:sz w:val="22"/>
          <w:szCs w:val="22"/>
        </w:rPr>
        <w:t xml:space="preserve">Город ____________________________</w:t>
      </w:r>
      <w:r>
        <w:rPr>
          <w:rFonts w:ascii="Cambria" w:cs="Cambria" w:eastAsia="Cambria" w:hAnsi="Cambria"/>
          <w:sz w:val="22"/>
          <w:szCs w:val="22"/>
        </w:rPr>
        <w:t xml:space="preserve">                                                                                </w:t>
      </w:r>
      <w:r>
        <w:rPr>
          <w:rFonts w:ascii="Cambria" w:cs="Cambria" w:eastAsia="Cambria" w:hAnsi="Cambria"/>
          <w:sz w:val="22"/>
          <w:szCs w:val="22"/>
        </w:rPr>
        <w:t xml:space="preserve">«___» __________ 20__ г.</w:t>
      </w:r>
    </w:p>
    <w:p>
      <w:pPr>
        <w:spacing w:after="80" w:before="80"/>
        <w:jc w:val="center"/>
      </w:pPr>
      <w:r>
        <w:rPr>
          <w:rFonts w:ascii="Cambria" w:cs="Cambria" w:eastAsia="Cambria" w:hAnsi="Cambria"/>
          <w:b w:val="false"/>
          <w:bCs w:val="false"/>
          <w:i/>
          <w:iCs/>
          <w:sz w:val="22"/>
          <w:szCs w:val="22"/>
        </w:rPr>
        <w:t xml:space="preserve">(дата подписания доверенности указывается прописью)</w:t>
      </w:r>
    </w:p>
    <w:p>
      <w:pPr>
        <w:pStyle w:val="ListParagraph"/>
        <w:numPr>
          <w:ilvl w:val="0"/>
          <w:numId w:val="2"/>
        </w:numPr>
        <w:spacing w:after="120" w:before="200"/>
        <w:jc w:val="left"/>
      </w:pPr>
      <w:r>
        <w:rPr>
          <w:rFonts w:ascii="Cambria" w:cs="Cambria" w:eastAsia="Cambria" w:hAnsi="Cambria"/>
          <w:b/>
          <w:bCs/>
          <w:color w:val="538135"/>
          <w:sz w:val="24"/>
          <w:szCs w:val="24"/>
        </w:rPr>
        <w:t xml:space="preserve">Доверитель</w:t>
      </w:r>
    </w:p>
    <w:p>
      <w:pPr>
        <w:spacing w:after="80" w:before="80"/>
        <w:jc w:val="both"/>
      </w:pPr>
      <w:r>
        <w:rPr>
          <w:rFonts w:ascii="Cambria" w:cs="Cambria" w:eastAsia="Cambria" w:hAnsi="Cambria"/>
          <w:b w:val="false"/>
          <w:bCs w:val="false"/>
          <w:i w:val="false"/>
          <w:iCs w:val="false"/>
          <w:sz w:val="22"/>
          <w:szCs w:val="22"/>
        </w:rPr>
        <w:t xml:space="preserve">Настоящая доверенность выдана доверителем (выбрать применимый вариант):</w:t>
      </w:r>
    </w:p>
    <w:p>
      <w:pPr>
        <w:spacing w:after="80" w:before="80"/>
        <w:jc w:val="both"/>
      </w:pPr>
      <w:r>
        <w:rPr>
          <w:rFonts w:ascii="Cambria" w:cs="Cambria" w:eastAsia="Cambria" w:hAnsi="Cambria"/>
          <w:b/>
          <w:bCs/>
          <w:i w:val="false"/>
          <w:iCs w:val="false"/>
          <w:sz w:val="22"/>
          <w:szCs w:val="22"/>
        </w:rPr>
        <w:t xml:space="preserve">Вариант для физического лица: </w:t>
      </w:r>
      <w:r>
        <w:rPr>
          <w:rFonts w:ascii="Cambria" w:cs="Cambria" w:eastAsia="Cambria" w:hAnsi="Cambria"/>
          <w:b w:val="false"/>
          <w:bCs w:val="false"/>
          <w:i w:val="false"/>
          <w:iCs w:val="false"/>
          <w:sz w:val="22"/>
          <w:szCs w:val="22"/>
        </w:rPr>
        <w:t xml:space="preserve">Гражданин(ка) Российской Федерации ____________________________________________ (фамилия, имя, отчество полностью), ____ года рождения, паспорт серии ______ № ______________, выдан «___» __________ 20__ г. ____________________________________________ (наименование органа), код подразделения ______-______, зарегистрирован(а) по адресу: ____________________________________________, ИНН ____________________.</w:t>
      </w:r>
    </w:p>
    <w:p>
      <w:pPr>
        <w:spacing w:after="80" w:before="80"/>
        <w:jc w:val="both"/>
      </w:pPr>
      <w:r>
        <w:rPr>
          <w:rFonts w:ascii="Cambria" w:cs="Cambria" w:eastAsia="Cambria" w:hAnsi="Cambria"/>
          <w:b/>
          <w:bCs/>
          <w:i w:val="false"/>
          <w:iCs w:val="false"/>
          <w:sz w:val="22"/>
          <w:szCs w:val="22"/>
        </w:rPr>
        <w:t xml:space="preserve">Вариант для индивидуального предпринимателя: </w:t>
      </w:r>
      <w:r>
        <w:rPr>
          <w:rFonts w:ascii="Cambria" w:cs="Cambria" w:eastAsia="Cambria" w:hAnsi="Cambria"/>
          <w:b w:val="false"/>
          <w:bCs w:val="false"/>
          <w:i w:val="false"/>
          <w:iCs w:val="false"/>
          <w:sz w:val="22"/>
          <w:szCs w:val="22"/>
        </w:rPr>
        <w:t xml:space="preserve">Индивидуальный предприниматель ____________________________________________ (фамилия, имя, отчество полностью), ____ года рождения, паспорт серии ______ № ______________, выдан «___» __________ 20__ г. ____________________________________________, зарегистрирован(а) по адресу: ____________________________________________, ОГРНИП ______________________, ИНН ____________________.</w:t>
      </w:r>
    </w:p>
    <w:p>
      <w:pPr>
        <w:spacing w:after="80" w:before="80"/>
        <w:jc w:val="both"/>
      </w:pPr>
      <w:r>
        <w:rPr>
          <w:rFonts w:ascii="Cambria" w:cs="Cambria" w:eastAsia="Cambria" w:hAnsi="Cambria"/>
          <w:b/>
          <w:bCs/>
          <w:i w:val="false"/>
          <w:iCs w:val="false"/>
          <w:sz w:val="22"/>
          <w:szCs w:val="22"/>
        </w:rPr>
        <w:t xml:space="preserve">Вариант для юридического лица: </w:t>
      </w:r>
      <w:r>
        <w:rPr>
          <w:rFonts w:ascii="Cambria" w:cs="Cambria" w:eastAsia="Cambria" w:hAnsi="Cambria"/>
          <w:b w:val="false"/>
          <w:bCs w:val="false"/>
          <w:i w:val="false"/>
          <w:iCs w:val="false"/>
          <w:sz w:val="22"/>
          <w:szCs w:val="22"/>
        </w:rPr>
        <w:t xml:space="preserve">____________________________________________ (полное наименование организации), ОГРН ______________________, ИНН ____________________, КПП ____________________, адрес места нахождения: ____________________________________________, в лице ____________________________________________ (должность, фамилия, имя, отчество руководителя), действующего на основании ____________________________________________ (устав, доверенность от «___» __________ 20__ г. № ______, иной документ),</w:t>
      </w:r>
    </w:p>
    <w:p>
      <w:pPr>
        <w:spacing w:after="80" w:before="80"/>
        <w:jc w:val="both"/>
      </w:pPr>
      <w:r>
        <w:rPr>
          <w:rFonts w:ascii="Cambria" w:cs="Cambria" w:eastAsia="Cambria" w:hAnsi="Cambria"/>
          <w:b w:val="false"/>
          <w:bCs w:val="false"/>
          <w:i w:val="false"/>
          <w:iCs w:val="false"/>
          <w:sz w:val="22"/>
          <w:szCs w:val="22"/>
        </w:rPr>
        <w:t xml:space="preserve">именуемый(ая) в дальнейшем «Доверитель»,</w:t>
      </w:r>
    </w:p>
    <w:p>
      <w:pPr>
        <w:pStyle w:val="ListParagraph"/>
        <w:numPr>
          <w:ilvl w:val="0"/>
          <w:numId w:val="2"/>
        </w:numPr>
        <w:spacing w:after="120" w:before="200"/>
        <w:jc w:val="left"/>
      </w:pPr>
      <w:r>
        <w:rPr>
          <w:rFonts w:ascii="Cambria" w:cs="Cambria" w:eastAsia="Cambria" w:hAnsi="Cambria"/>
          <w:b/>
          <w:bCs/>
          <w:color w:val="538135"/>
          <w:sz w:val="24"/>
          <w:szCs w:val="24"/>
        </w:rPr>
        <w:t xml:space="preserve">Представитель</w:t>
      </w:r>
    </w:p>
    <w:p>
      <w:pPr>
        <w:spacing w:after="80" w:before="80"/>
        <w:jc w:val="both"/>
      </w:pPr>
      <w:r>
        <w:rPr>
          <w:rFonts w:ascii="Cambria" w:cs="Cambria" w:eastAsia="Cambria" w:hAnsi="Cambria"/>
          <w:b w:val="false"/>
          <w:bCs w:val="false"/>
          <w:i w:val="false"/>
          <w:iCs w:val="false"/>
          <w:sz w:val="22"/>
          <w:szCs w:val="22"/>
        </w:rPr>
        <w:t xml:space="preserve">настоящей доверенностью уполномочивает гражданина(ку) Российской Федерации ____________________________________________ (фамилия, имя, отчество полностью), ____ года рождения, паспорт серии ______ № ______________, выдан «___» __________ 20__ г. ____________________________________________, код подразделения ______-______, зарегистрирован(а) по адресу: ____________________________________________, ИНН ____________________ (далее — «Представитель»),</w:t>
      </w:r>
    </w:p>
    <w:p>
      <w:pPr>
        <w:pStyle w:val="ListParagraph"/>
        <w:numPr>
          <w:ilvl w:val="0"/>
          <w:numId w:val="2"/>
        </w:numPr>
        <w:spacing w:after="120" w:before="200"/>
        <w:jc w:val="left"/>
      </w:pPr>
      <w:r>
        <w:rPr>
          <w:rFonts w:ascii="Cambria" w:cs="Cambria" w:eastAsia="Cambria" w:hAnsi="Cambria"/>
          <w:b/>
          <w:bCs/>
          <w:color w:val="538135"/>
          <w:sz w:val="24"/>
          <w:szCs w:val="24"/>
        </w:rPr>
        <w:t xml:space="preserve">Полномочия</w:t>
      </w:r>
    </w:p>
    <w:p>
      <w:pPr>
        <w:spacing w:after="80" w:before="80"/>
        <w:jc w:val="both"/>
      </w:pPr>
      <w:r>
        <w:rPr>
          <w:rFonts w:ascii="Cambria" w:cs="Cambria" w:eastAsia="Cambria" w:hAnsi="Cambria"/>
          <w:b w:val="false"/>
          <w:bCs w:val="false"/>
          <w:i w:val="false"/>
          <w:iCs w:val="false"/>
          <w:sz w:val="22"/>
          <w:szCs w:val="22"/>
        </w:rPr>
        <w:t xml:space="preserve">совершать от имени Доверителя следующие действия в налоговых органах Федеральной налоговой службы Российской Федерации:</w:t>
      </w:r>
    </w:p>
    <w:p>
      <w:pPr>
        <w:pStyle w:val="ListParagraph"/>
        <w:numPr>
          <w:ilvl w:val="0"/>
          <w:numId w:val="3"/>
        </w:numPr>
        <w:spacing w:after="60" w:before="60"/>
        <w:jc w:val="both"/>
      </w:pPr>
      <w:r>
        <w:rPr>
          <w:rFonts w:ascii="Cambria" w:cs="Cambria" w:eastAsia="Cambria" w:hAnsi="Cambria"/>
          <w:sz w:val="22"/>
          <w:szCs w:val="22"/>
        </w:rPr>
        <w:t xml:space="preserve">представлять интересы Доверителя в налоговых органах ФНС России (Межрайонных инспекциях, инспекциях ФНС по месту учёта Доверителя, Управлениях ФНС по субъектам Российской Федерации, Центральном аппарате ФНС России) по всем вопросам, связанным с исполнением налоговых обязательств Доверителя;</w:t>
      </w:r>
    </w:p>
    <w:p>
      <w:pPr>
        <w:pStyle w:val="ListParagraph"/>
        <w:numPr>
          <w:ilvl w:val="0"/>
          <w:numId w:val="3"/>
        </w:numPr>
        <w:spacing w:after="60" w:before="60"/>
        <w:jc w:val="both"/>
      </w:pPr>
      <w:r>
        <w:rPr>
          <w:rFonts w:ascii="Cambria" w:cs="Cambria" w:eastAsia="Cambria" w:hAnsi="Cambria"/>
          <w:sz w:val="22"/>
          <w:szCs w:val="22"/>
        </w:rPr>
        <w:t xml:space="preserve">подавать налоговые декларации и расчёты по всем налогам и сборам, в том числе: декларацию по форме 3-НДФЛ (о доходах физического лица), декларацию по налогу, уплачиваемому в связи с применением упрощённой системы налогообложения (УСН), декларации по общей системе налогообложения, декларацию по единому сельскохозяйственному налогу (ЕСХН), декларацию по налогу на имущество, декларацию по налогу на прибыль организаций, декларацию по налогу на добавленную стоимость (НДС), расчёт по страховым взносам (РСВ), расчёт сумм налога на доходы физических лиц по форме 6-НДФЛ, а также иные формы налоговой и бухгалтерской отчётности;</w:t>
      </w:r>
    </w:p>
    <w:p>
      <w:pPr>
        <w:pStyle w:val="ListParagraph"/>
        <w:numPr>
          <w:ilvl w:val="0"/>
          <w:numId w:val="3"/>
        </w:numPr>
        <w:spacing w:after="60" w:before="60"/>
        <w:jc w:val="both"/>
      </w:pPr>
      <w:r>
        <w:rPr>
          <w:rFonts w:ascii="Cambria" w:cs="Cambria" w:eastAsia="Cambria" w:hAnsi="Cambria"/>
          <w:sz w:val="22"/>
          <w:szCs w:val="22"/>
        </w:rPr>
        <w:t xml:space="preserve">подавать заявления о применении или прекращении применения специальных налоговых режимов (УСН, ПСН, ЕСХН, НПД), уведомления о выборе объекта налогообложения и иные документы, связанные с переходом между режимами;</w:t>
      </w:r>
    </w:p>
    <w:p>
      <w:pPr>
        <w:pStyle w:val="ListParagraph"/>
        <w:numPr>
          <w:ilvl w:val="0"/>
          <w:numId w:val="3"/>
        </w:numPr>
        <w:spacing w:after="60" w:before="60"/>
        <w:jc w:val="both"/>
      </w:pPr>
      <w:r>
        <w:rPr>
          <w:rFonts w:ascii="Cambria" w:cs="Cambria" w:eastAsia="Cambria" w:hAnsi="Cambria"/>
          <w:sz w:val="22"/>
          <w:szCs w:val="22"/>
        </w:rPr>
        <w:t xml:space="preserve">подавать заявления и получать уведомления о постановке на учёт и снятии с учёта по месту нахождения объектов недвижимости, транспортных средств, обособленных подразделений и иных оснований, предусмотренных Налоговым кодексом Российской Федерации;</w:t>
      </w:r>
    </w:p>
    <w:p>
      <w:pPr>
        <w:pStyle w:val="ListParagraph"/>
        <w:numPr>
          <w:ilvl w:val="0"/>
          <w:numId w:val="3"/>
        </w:numPr>
        <w:spacing w:after="60" w:before="60"/>
        <w:jc w:val="both"/>
      </w:pPr>
      <w:r>
        <w:rPr>
          <w:rFonts w:ascii="Cambria" w:cs="Cambria" w:eastAsia="Cambria" w:hAnsi="Cambria"/>
          <w:sz w:val="22"/>
          <w:szCs w:val="22"/>
        </w:rPr>
        <w:t xml:space="preserve">запрашивать и получать справки об отсутствии задолженности по налогам, сборам, страховым взносам, пеням и штрафам, акты совместной сверки расчётов, выписки из лицевого счёта налогоплательщика, справки о применяемой системе налогообложения, иные документы и сведения;</w:t>
      </w:r>
    </w:p>
    <w:p>
      <w:pPr>
        <w:pStyle w:val="ListParagraph"/>
        <w:numPr>
          <w:ilvl w:val="0"/>
          <w:numId w:val="3"/>
        </w:numPr>
        <w:spacing w:after="60" w:before="60"/>
        <w:jc w:val="both"/>
      </w:pPr>
      <w:r>
        <w:rPr>
          <w:rFonts w:ascii="Cambria" w:cs="Cambria" w:eastAsia="Cambria" w:hAnsi="Cambria"/>
          <w:sz w:val="22"/>
          <w:szCs w:val="22"/>
        </w:rPr>
        <w:t xml:space="preserve">подавать пояснения, возражения на акты налоговых проверок, апелляционные и иные жалобы в вышестоящий налоговый орган и Управление ФНС России по субъекту Российской Федерации;</w:t>
      </w:r>
    </w:p>
    <w:p>
      <w:pPr>
        <w:pStyle w:val="ListParagraph"/>
        <w:numPr>
          <w:ilvl w:val="0"/>
          <w:numId w:val="3"/>
        </w:numPr>
        <w:spacing w:after="60" w:before="60"/>
        <w:jc w:val="both"/>
      </w:pPr>
      <w:r>
        <w:rPr>
          <w:rFonts w:ascii="Cambria" w:cs="Cambria" w:eastAsia="Cambria" w:hAnsi="Cambria"/>
          <w:sz w:val="22"/>
          <w:szCs w:val="22"/>
        </w:rPr>
        <w:t xml:space="preserve">оплачивать налоги, сборы, страховые взносы, пени и штрафы по реквизитам, предоставленным Доверителем;</w:t>
      </w:r>
    </w:p>
    <w:p>
      <w:pPr>
        <w:pStyle w:val="ListParagraph"/>
        <w:numPr>
          <w:ilvl w:val="0"/>
          <w:numId w:val="3"/>
        </w:numPr>
        <w:spacing w:after="60" w:before="60"/>
        <w:jc w:val="both"/>
      </w:pPr>
      <w:r>
        <w:rPr>
          <w:rFonts w:ascii="Cambria" w:cs="Cambria" w:eastAsia="Cambria" w:hAnsi="Cambria"/>
          <w:sz w:val="22"/>
          <w:szCs w:val="22"/>
        </w:rPr>
        <w:t xml:space="preserve">представлять интересы Доверителя при проведении налоговых проверок (камеральных, выездных, повторных), получать акты проверок, решения по результатам проверок, требования о представлении документов и пояснений, иные процессуальные документы налогового органа;</w:t>
      </w:r>
    </w:p>
    <w:p>
      <w:pPr>
        <w:pStyle w:val="ListParagraph"/>
        <w:numPr>
          <w:ilvl w:val="0"/>
          <w:numId w:val="3"/>
        </w:numPr>
        <w:spacing w:after="60" w:before="60"/>
        <w:jc w:val="both"/>
      </w:pPr>
      <w:r>
        <w:rPr>
          <w:rFonts w:ascii="Cambria" w:cs="Cambria" w:eastAsia="Cambria" w:hAnsi="Cambria"/>
          <w:sz w:val="22"/>
          <w:szCs w:val="22"/>
        </w:rPr>
        <w:t xml:space="preserve">расписываться за Доверителя и совершать иные действия, связанные с исполнением настоящего поручения, в пределах прав, предоставленных настоящей доверенностью.</w:t>
      </w:r>
    </w:p>
    <w:p>
      <w:pPr>
        <w:pStyle w:val="ListParagraph"/>
        <w:numPr>
          <w:ilvl w:val="0"/>
          <w:numId w:val="2"/>
        </w:numPr>
        <w:spacing w:after="120" w:before="200"/>
        <w:jc w:val="left"/>
      </w:pPr>
      <w:r>
        <w:rPr>
          <w:rFonts w:ascii="Cambria" w:cs="Cambria" w:eastAsia="Cambria" w:hAnsi="Cambria"/>
          <w:b/>
          <w:bCs/>
          <w:color w:val="538135"/>
          <w:sz w:val="24"/>
          <w:szCs w:val="24"/>
        </w:rPr>
        <w:t xml:space="preserve">Срок действия и передоверие</w:t>
      </w:r>
    </w:p>
    <w:p>
      <w:pPr>
        <w:spacing w:after="80" w:before="80"/>
        <w:jc w:val="both"/>
      </w:pPr>
      <w:r>
        <w:rPr>
          <w:rFonts w:ascii="Cambria" w:cs="Cambria" w:eastAsia="Cambria" w:hAnsi="Cambria"/>
          <w:b w:val="false"/>
          <w:bCs w:val="false"/>
          <w:i w:val="false"/>
          <w:iCs w:val="false"/>
          <w:sz w:val="22"/>
          <w:szCs w:val="22"/>
        </w:rPr>
        <w:t xml:space="preserve">Настоящая доверенность выдана сроком на __________ (указать срок, не более трёх лет) с даты подписания, без права передоверия полномочий третьим лицам.</w:t>
      </w:r>
    </w:p>
    <w:p>
      <w:pPr>
        <w:spacing w:after="80" w:before="80"/>
        <w:jc w:val="both"/>
      </w:pPr>
      <w:r>
        <w:rPr>
          <w:rFonts w:ascii="Cambria" w:cs="Cambria" w:eastAsia="Cambria" w:hAnsi="Cambria"/>
          <w:b w:val="false"/>
          <w:bCs w:val="false"/>
          <w:i w:val="false"/>
          <w:iCs w:val="false"/>
          <w:sz w:val="22"/>
          <w:szCs w:val="22"/>
        </w:rPr>
        <w:t xml:space="preserve">При отсутствии указания на срок доверенность сохраняет силу в течение одного года со дня её совершения согласно ст. 186 Гражданского кодекса Российской Федерации.</w:t>
      </w:r>
    </w:p>
    <w:p>
      <w:pPr>
        <w:pStyle w:val="ListParagraph"/>
        <w:numPr>
          <w:ilvl w:val="0"/>
          <w:numId w:val="2"/>
        </w:numPr>
        <w:spacing w:after="120" w:before="200"/>
        <w:jc w:val="left"/>
      </w:pPr>
      <w:r>
        <w:rPr>
          <w:rFonts w:ascii="Cambria" w:cs="Cambria" w:eastAsia="Cambria" w:hAnsi="Cambria"/>
          <w:b/>
          <w:bCs/>
          <w:color w:val="538135"/>
          <w:sz w:val="24"/>
          <w:szCs w:val="24"/>
        </w:rPr>
        <w:t xml:space="preserve">Форма доверенности</w:t>
      </w:r>
    </w:p>
    <w:p>
      <w:pPr>
        <w:spacing w:after="80" w:before="80"/>
        <w:jc w:val="both"/>
      </w:pPr>
      <w:r>
        <w:rPr>
          <w:rFonts w:ascii="Cambria" w:cs="Cambria" w:eastAsia="Cambria" w:hAnsi="Cambria"/>
          <w:b w:val="false"/>
          <w:bCs w:val="false"/>
          <w:i w:val="false"/>
          <w:iCs w:val="false"/>
          <w:sz w:val="22"/>
          <w:szCs w:val="22"/>
        </w:rPr>
        <w:t xml:space="preserve">Настоящая доверенность совершается в письменной форме и применяется с учётом особенностей, установленных ст. 29 Налогового кодекса Российской Федерации:</w:t>
      </w:r>
    </w:p>
    <w:p>
      <w:pPr>
        <w:pStyle w:val="ListParagraph"/>
        <w:numPr>
          <w:ilvl w:val="0"/>
          <w:numId w:val="3"/>
        </w:numPr>
        <w:spacing w:after="60" w:before="60"/>
        <w:jc w:val="both"/>
      </w:pPr>
      <w:r>
        <w:rPr>
          <w:rFonts w:ascii="Cambria" w:cs="Cambria" w:eastAsia="Cambria" w:hAnsi="Cambria"/>
          <w:sz w:val="22"/>
          <w:szCs w:val="22"/>
        </w:rPr>
        <w:t xml:space="preserve">для физического лица — простая письменная форма достаточна для большинства действий; для подачи заявлений о возврате или зачёте излишне уплаченных сумм налога и страховых взносов требуется нотариально удостоверенная или приравненная к ней доверенность (п. 3 ст. 29 НК РФ);</w:t>
      </w:r>
    </w:p>
    <w:p>
      <w:pPr>
        <w:pStyle w:val="ListParagraph"/>
        <w:numPr>
          <w:ilvl w:val="0"/>
          <w:numId w:val="3"/>
        </w:numPr>
        <w:spacing w:after="60" w:before="60"/>
        <w:jc w:val="both"/>
      </w:pPr>
      <w:r>
        <w:rPr>
          <w:rFonts w:ascii="Cambria" w:cs="Cambria" w:eastAsia="Cambria" w:hAnsi="Cambria"/>
          <w:sz w:val="22"/>
          <w:szCs w:val="22"/>
        </w:rPr>
        <w:t xml:space="preserve">для индивидуального предпринимателя — простая письменная форма за подписью предпринимателя в соответствии с п. 3 ст. 29 НК РФ и п. 3 ст. 23 ГК РФ;</w:t>
      </w:r>
    </w:p>
    <w:p>
      <w:pPr>
        <w:pStyle w:val="ListParagraph"/>
        <w:numPr>
          <w:ilvl w:val="0"/>
          <w:numId w:val="3"/>
        </w:numPr>
        <w:spacing w:after="60" w:before="60"/>
        <w:jc w:val="both"/>
      </w:pPr>
      <w:r>
        <w:rPr>
          <w:rFonts w:ascii="Cambria" w:cs="Cambria" w:eastAsia="Cambria" w:hAnsi="Cambria"/>
          <w:sz w:val="22"/>
          <w:szCs w:val="22"/>
        </w:rPr>
        <w:t xml:space="preserve">для юридического лица — простая письменная форма за подписью руководителя (иного уполномоченного лица) с проставлением печати организации при её наличии в соответствии с п. 4 ст. 185.1 ГК РФ.</w:t>
      </w:r>
    </w:p>
    <w:p>
      <w:pPr>
        <w:spacing w:after="80" w:before="80"/>
        <w:jc w:val="both"/>
      </w:pPr>
      <w:r>
        <w:rPr>
          <w:rFonts w:ascii="Cambria" w:cs="Cambria" w:eastAsia="Cambria" w:hAnsi="Cambria"/>
          <w:b w:val="false"/>
          <w:bCs w:val="false"/>
          <w:i w:val="false"/>
          <w:iCs w:val="false"/>
          <w:sz w:val="22"/>
          <w:szCs w:val="22"/>
        </w:rPr>
        <w:t xml:space="preserve">При электронном документообороте с налоговыми органами и операторами электронного документооборота применяется машиночитаемая доверенность (МЧД), сформированная по формату, утверждённому Федеральной налоговой службой, подписанная усиленной квалифицированной электронной подписью Доверителя и направляемая через личный кабинет налогоплательщика на сайте ФНС России или оператора ЭДО. Применение МЧД для взаимодействия с ФНС России от имени организаций обязательно с 1 сентября 2024 года.</w:t>
      </w:r>
    </w:p>
    <w:p>
      <w:pPr>
        <w:pStyle w:val="ListParagraph"/>
        <w:numPr>
          <w:ilvl w:val="0"/>
          <w:numId w:val="2"/>
        </w:numPr>
        <w:spacing w:after="120" w:before="200"/>
        <w:jc w:val="left"/>
      </w:pPr>
      <w:r>
        <w:rPr>
          <w:rFonts w:ascii="Cambria" w:cs="Cambria" w:eastAsia="Cambria" w:hAnsi="Cambria"/>
          <w:b/>
          <w:bCs/>
          <w:color w:val="538135"/>
          <w:sz w:val="24"/>
          <w:szCs w:val="24"/>
        </w:rPr>
        <w:t xml:space="preserve">Подписи</w:t>
      </w:r>
    </w:p>
    <w:p>
      <w:r>
        <w:rPr>
          <w:rFonts w:ascii="Cambria" w:cs="Cambria" w:eastAsia="Cambria" w:hAnsi="Cambria"/>
          <w:sz w:val="22"/>
          <w:szCs w:val="22"/>
        </w:rPr>
        <w:t xml:space="preserve"/>
      </w:r>
    </w:p>
    <w:p>
      <w:pPr>
        <w:spacing w:after="80" w:before="120"/>
        <w:jc w:val="both"/>
      </w:pPr>
      <w:r>
        <w:rPr>
          <w:rFonts w:ascii="Cambria" w:cs="Cambria" w:eastAsia="Cambria" w:hAnsi="Cambria"/>
          <w:sz w:val="22"/>
          <w:szCs w:val="22"/>
        </w:rPr>
        <w:t xml:space="preserve">Подпись Представителя удостоверяю:</w:t>
      </w:r>
    </w:p>
    <w:p>
      <w:pPr>
        <w:spacing w:after="80" w:before="80"/>
        <w:jc w:val="both"/>
      </w:pPr>
      <w:r>
        <w:rPr>
          <w:rFonts w:ascii="Cambria" w:cs="Cambria" w:eastAsia="Cambria" w:hAnsi="Cambria"/>
          <w:sz w:val="22"/>
          <w:szCs w:val="22"/>
        </w:rPr>
        <w:t xml:space="preserve">_________________________ / _________________________________________</w:t>
      </w:r>
    </w:p>
    <w:p>
      <w:pPr>
        <w:spacing w:after="80" w:before="80"/>
        <w:jc w:val="left"/>
      </w:pPr>
      <w:r>
        <w:rPr>
          <w:rFonts w:ascii="Cambria" w:cs="Cambria" w:eastAsia="Cambria" w:hAnsi="Cambria"/>
          <w:b w:val="false"/>
          <w:bCs w:val="false"/>
          <w:i/>
          <w:iCs/>
          <w:sz w:val="22"/>
          <w:szCs w:val="22"/>
        </w:rPr>
        <w:t xml:space="preserve">(образец подписи Представителя)</w:t>
      </w:r>
    </w:p>
    <w:p>
      <w:r>
        <w:rPr>
          <w:rFonts w:ascii="Cambria" w:cs="Cambria" w:eastAsia="Cambria" w:hAnsi="Cambria"/>
          <w:sz w:val="22"/>
          <w:szCs w:val="22"/>
        </w:rPr>
        <w:t xml:space="preserve"/>
      </w:r>
    </w:p>
    <w:p>
      <w:pPr>
        <w:spacing w:after="80" w:before="200"/>
        <w:jc w:val="both"/>
      </w:pPr>
      <w:r>
        <w:rPr>
          <w:rFonts w:ascii="Cambria" w:cs="Cambria" w:eastAsia="Cambria" w:hAnsi="Cambria"/>
          <w:b/>
          <w:bCs/>
          <w:sz w:val="22"/>
          <w:szCs w:val="22"/>
        </w:rPr>
        <w:t xml:space="preserve">Доверитель:</w:t>
      </w:r>
    </w:p>
    <w:p>
      <w:pPr>
        <w:spacing w:after="80" w:before="80"/>
        <w:jc w:val="both"/>
      </w:pPr>
      <w:r>
        <w:rPr>
          <w:rFonts w:ascii="Cambria" w:cs="Cambria" w:eastAsia="Cambria" w:hAnsi="Cambria"/>
          <w:sz w:val="22"/>
          <w:szCs w:val="22"/>
        </w:rPr>
        <w:t xml:space="preserve">_________________________ / _________________________________________</w:t>
      </w:r>
    </w:p>
    <w:p>
      <w:pPr>
        <w:spacing w:after="80" w:before="80"/>
        <w:jc w:val="left"/>
      </w:pPr>
      <w:r>
        <w:rPr>
          <w:rFonts w:ascii="Cambria" w:cs="Cambria" w:eastAsia="Cambria" w:hAnsi="Cambria"/>
          <w:b w:val="false"/>
          <w:bCs w:val="false"/>
          <w:i/>
          <w:iCs/>
          <w:sz w:val="22"/>
          <w:szCs w:val="22"/>
        </w:rPr>
        <w:t xml:space="preserve">(подпись / фамилия, имя, отчество либо должность, фамилия и инициалы руководителя)</w:t>
      </w:r>
    </w:p>
    <w:p>
      <w:r>
        <w:rPr>
          <w:rFonts w:ascii="Cambria" w:cs="Cambria" w:eastAsia="Cambria" w:hAnsi="Cambria"/>
          <w:sz w:val="22"/>
          <w:szCs w:val="22"/>
        </w:rPr>
        <w:t xml:space="preserve"/>
      </w:r>
    </w:p>
    <w:p>
      <w:pPr>
        <w:spacing w:after="80" w:before="80"/>
        <w:jc w:val="left"/>
      </w:pPr>
      <w:r>
        <w:rPr>
          <w:rFonts w:ascii="Cambria" w:cs="Cambria" w:eastAsia="Cambria" w:hAnsi="Cambria"/>
          <w:b w:val="false"/>
          <w:bCs w:val="false"/>
          <w:i/>
          <w:iCs/>
          <w:sz w:val="22"/>
          <w:szCs w:val="22"/>
        </w:rPr>
        <w:t xml:space="preserve">М.П. (для организаций — при наличии печати)</w:t>
      </w:r>
    </w:p>
    <w:sectPr>
      <w:pgSz w:w="11906" w:h="16838" w:orient="portrait"/>
      <w:pgMar w:top="1134" w:right="1134"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36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Cambria" w:cs="Cambria" w:eastAsia="Cambria" w:hAnsi="Cambria"/>
      <w:b/>
      <w:bCs/>
      <w:color w:val="538135"/>
      <w:sz w:val="28"/>
      <w:szCs w:val="28"/>
    </w:rPr>
  </w:style>
  <w:style w:type="paragraph" w:styleId="Heading2">
    <w:name w:val="Heading 2"/>
    <w:basedOn w:val="Normal"/>
    <w:next w:val="Normal"/>
    <w:qFormat/>
    <w:pPr>
      <w:spacing w:after="120" w:before="180"/>
      <w:outlineLvl w:val="1"/>
    </w:pPr>
    <w:rPr>
      <w:rFonts w:ascii="Cambria" w:cs="Cambria" w:eastAsia="Cambria" w:hAnsi="Cambria"/>
      <w:b/>
      <w:bCs/>
      <w:color w:val="5381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Доверенность на сдачу декларации в ФНС</dc:title>
  <dc:creator>AllContract.ru</dc:creator>
  <cp:lastModifiedBy>Un-named</cp:lastModifiedBy>
  <cp:revision>1</cp:revision>
  <dcterms:created xsi:type="dcterms:W3CDTF">2026-05-13T17:11:31.954Z</dcterms:created>
  <dcterms:modified xsi:type="dcterms:W3CDTF">2026-05-13T17:11:31.955Z</dcterms:modified>
</cp:coreProperties>
</file>

<file path=docProps/custom.xml><?xml version="1.0" encoding="utf-8"?>
<Properties xmlns="http://schemas.openxmlformats.org/officeDocument/2006/custom-properties" xmlns:vt="http://schemas.openxmlformats.org/officeDocument/2006/docPropsVTypes"/>
</file>