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Центральный районный суд города Твери</w:t>
      </w:r>
    </w:p>
    <w:p>
      <w:pPr>
        <w:spacing w:after="120"/>
        <w:jc w:val="right"/>
      </w:pPr>
      <w:r>
        <w:rPr>
          <w:rFonts w:ascii="Calibri" w:cs="Calibri" w:eastAsia="Calibri" w:hAnsi="Calibri"/>
          <w:sz w:val="22"/>
          <w:szCs w:val="22"/>
        </w:rPr>
        <w:t xml:space="preserve">170033, г. Тверь, Волоколамский проспект, д. 31</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Гаврилова Инна Леонидовна</w:t>
      </w:r>
    </w:p>
    <w:p>
      <w:pPr>
        <w:spacing w:after="120"/>
        <w:jc w:val="right"/>
      </w:pPr>
      <w:r>
        <w:rPr>
          <w:rFonts w:ascii="Calibri" w:cs="Calibri" w:eastAsia="Calibri" w:hAnsi="Calibri"/>
          <w:sz w:val="22"/>
          <w:szCs w:val="22"/>
        </w:rPr>
        <w:t xml:space="preserve">Дата и место рождения: 11 октября 1988 г., г. Тверь</w:t>
      </w:r>
    </w:p>
    <w:p>
      <w:pPr>
        <w:spacing w:after="120"/>
        <w:jc w:val="right"/>
      </w:pPr>
      <w:r>
        <w:rPr>
          <w:rFonts w:ascii="Calibri" w:cs="Calibri" w:eastAsia="Calibri" w:hAnsi="Calibri"/>
          <w:sz w:val="22"/>
          <w:szCs w:val="22"/>
        </w:rPr>
        <w:t xml:space="preserve">Адрес: 170100, г. Тверь, ул. Симеоновская, д. 18, кв. 43</w:t>
      </w:r>
    </w:p>
    <w:p>
      <w:pPr>
        <w:spacing w:after="120"/>
        <w:jc w:val="right"/>
      </w:pPr>
      <w:r>
        <w:rPr>
          <w:rFonts w:ascii="Calibri" w:cs="Calibri" w:eastAsia="Calibri" w:hAnsi="Calibri"/>
          <w:sz w:val="22"/>
          <w:szCs w:val="22"/>
        </w:rPr>
        <w:t xml:space="preserve">Телефон: +7 (920) 168-45-72</w:t>
      </w:r>
    </w:p>
    <w:p>
      <w:pPr>
        <w:spacing w:after="120"/>
        <w:jc w:val="right"/>
      </w:pPr>
      <w:r>
        <w:rPr>
          <w:rFonts w:ascii="Calibri" w:cs="Calibri" w:eastAsia="Calibri" w:hAnsi="Calibri"/>
          <w:sz w:val="22"/>
          <w:szCs w:val="22"/>
        </w:rPr>
        <w:t xml:space="preserve">Эл. почта: gavrilova.il@example.ru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ООО «Северный проект»</w:t>
      </w:r>
    </w:p>
    <w:p>
      <w:pPr>
        <w:spacing w:after="120"/>
        <w:jc w:val="right"/>
      </w:pPr>
      <w:r>
        <w:rPr>
          <w:rFonts w:ascii="Calibri" w:cs="Calibri" w:eastAsia="Calibri" w:hAnsi="Calibri"/>
          <w:sz w:val="22"/>
          <w:szCs w:val="22"/>
        </w:rPr>
        <w:t xml:space="preserve">Адрес: 172386, Тверская обл., г. Ржев, ул. Куприянова, д. 9</w:t>
      </w:r>
    </w:p>
    <w:p>
      <w:pPr>
        <w:spacing w:after="120"/>
        <w:jc w:val="right"/>
      </w:pPr>
      <w:r>
        <w:rPr>
          <w:rFonts w:ascii="Calibri" w:cs="Calibri" w:eastAsia="Calibri" w:hAnsi="Calibri"/>
          <w:sz w:val="22"/>
          <w:szCs w:val="22"/>
        </w:rPr>
        <w:t xml:space="preserve">ИНН 6914027431, ОГРН 1156952004918</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Цена иска: 76 320 руб.</w:t>
      </w:r>
    </w:p>
    <w:p>
      <w:pPr>
        <w:spacing w:after="120"/>
        <w:jc w:val="right"/>
      </w:pPr>
      <w:r>
        <w:rPr>
          <w:rFonts w:ascii="Calibri" w:cs="Calibri" w:eastAsia="Calibri" w:hAnsi="Calibri"/>
          <w:i/>
          <w:iCs/>
          <w:sz w:val="18"/>
          <w:szCs w:val="18"/>
        </w:rPr>
        <w:t xml:space="preserve">Госпошлина не уплачивается — статья 393 Трудового кодекса</w:t>
      </w:r>
    </w:p>
    <w:p>
      <w:pPr>
        <w:spacing w:after="120"/>
        <w:jc w:val="right"/>
      </w:pPr>
      <w:r>
        <w:rPr>
          <w:rFonts w:ascii="Calibri" w:cs="Calibri" w:eastAsia="Calibri" w:hAnsi="Calibri"/>
          <w:i/>
          <w:iCs/>
          <w:sz w:val="18"/>
          <w:szCs w:val="18"/>
        </w:rPr>
        <w:t xml:space="preserve">Российской Федерации, подпункт 1 пункта 1 статьи 333.36 Налогового кодекса</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ИСКОВОЕ ЗАЯВЛЕНИЕ</w:t>
      </w:r>
    </w:p>
    <w:p>
      <w:pPr>
        <w:spacing w:after="200" w:before="120"/>
        <w:jc w:val="center"/>
      </w:pPr>
      <w:r>
        <w:rPr>
          <w:rFonts w:ascii="Cambria" w:cs="Cambria" w:eastAsia="Cambria" w:hAnsi="Cambria"/>
          <w:b/>
          <w:bCs/>
          <w:sz w:val="24"/>
          <w:szCs w:val="24"/>
        </w:rPr>
        <w:t xml:space="preserve">о восстановлении на работе, взыскании среднего заработка за время вынужденного прогула и компенсации морального вреда</w:t>
      </w:r>
    </w:p>
    <w:p>
      <w:pPr>
        <w:spacing w:after="120"/>
        <w:jc w:val="both"/>
      </w:pPr>
      <w:r>
        <w:rPr>
          <w:rFonts w:ascii="Calibri" w:cs="Calibri" w:eastAsia="Calibri" w:hAnsi="Calibri"/>
          <w:sz w:val="22"/>
          <w:szCs w:val="22"/>
        </w:rPr>
        <w:t xml:space="preserve">С 3 февраля 2020 года я состояла в трудовых отношениях с ООО «Северный проект» в должности менеджера по закупкам на основании трудового договора от 3 февраля 2020 года № 14 (приказ о приёме на работу от 3 февраля 2020 года № 6-к).</w:t>
      </w:r>
    </w:p>
    <w:p>
      <w:pPr>
        <w:spacing w:after="120"/>
        <w:jc w:val="both"/>
      </w:pPr>
      <w:r>
        <w:rPr>
          <w:rFonts w:ascii="Calibri" w:cs="Calibri" w:eastAsia="Calibri" w:hAnsi="Calibri"/>
          <w:sz w:val="22"/>
          <w:szCs w:val="22"/>
        </w:rPr>
        <w:t xml:space="preserve">Приказом ООО «Северный проект» от 22 июня 2026 года № 41-к трудовой договор со мной расторгнут по пункту 5 части первой статьи 81 Трудового кодекса Российской Федерации — за неоднократное неисполнение без уважительных причин трудовых обязанностей. Копия приказа вручена мне 1 июля 2026 года, в тот же день выданы сведения о трудовой деятельности по форме СТД-Р.</w:t>
      </w:r>
    </w:p>
    <w:p>
      <w:pPr>
        <w:spacing w:after="120"/>
        <w:jc w:val="both"/>
      </w:pPr>
      <w:r>
        <w:rPr>
          <w:rFonts w:ascii="Calibri" w:cs="Calibri" w:eastAsia="Calibri" w:hAnsi="Calibri"/>
          <w:sz w:val="22"/>
          <w:szCs w:val="22"/>
        </w:rPr>
        <w:t xml:space="preserve">Поводом к увольнению послужила докладная записка руководителя отдела снабжения Пахомова С. В. от 5 июня 2026 года о том, что я не разместила заявку на поставку комплектующих в срок, установленный внутренним регламентом. Заявка не была размещена потому, что доступ к системе электронных закупок мне был заблокирован службой информационной безопасности ответчика с 1 по 8 июня 2026 года, о чём я в тот же день сообщила руководителю в корпоративном мессенджере. Ранее, приказом от 16 марта 2026 года № 27, ко мне было применено дисциплинарное взыскание в виде выговора.</w:t>
      </w:r>
    </w:p>
    <w:p>
      <w:pPr>
        <w:spacing w:after="120"/>
        <w:jc w:val="both"/>
      </w:pPr>
      <w:r>
        <w:rPr>
          <w:rFonts w:ascii="Calibri" w:cs="Calibri" w:eastAsia="Calibri" w:hAnsi="Calibri"/>
          <w:sz w:val="22"/>
          <w:szCs w:val="22"/>
        </w:rPr>
        <w:t xml:space="preserve">Считаю увольнение незаконным. Во-первых, до издания приказа об увольнении письменное объяснение по обстоятельствам, изложенным в докладной записке от 5 июня 2026 года, у меня не затребовалось, акт о непредоставлении объяснения не составлялся. Этим нарушена часть первая статьи 193 Трудового кодекса Российской Федерации, по которой до применения дисциплинарного взыскания работодатель должен затребовать от работника письменное объяснение, а при непредоставлении его в течение двух рабочих дней — составить соответствующий акт.</w:t>
      </w:r>
    </w:p>
    <w:p>
      <w:pPr>
        <w:spacing w:after="120"/>
        <w:jc w:val="both"/>
      </w:pPr>
      <w:r>
        <w:rPr>
          <w:rFonts w:ascii="Calibri" w:cs="Calibri" w:eastAsia="Calibri" w:hAnsi="Calibri"/>
          <w:sz w:val="22"/>
          <w:szCs w:val="22"/>
        </w:rPr>
        <w:t xml:space="preserve">Во-вторых, приказ об увольнении издан 22 июня 2026 года, а с 19 по 30 июня 2026 года я была временно нетрудоспособна, что подтверждается электронным листком нетрудоспособности № 910 048 771 322. Частью шестой статьи 81 Трудового кодекса Российской Федерации не допускается увольнение работника по инициативе работодателя в период его временной нетрудоспособности, за исключением случая ликвидации организации; ООО «Северный проект» деятельность продолжает.</w:t>
      </w:r>
    </w:p>
    <w:p>
      <w:pPr>
        <w:spacing w:after="120"/>
        <w:jc w:val="both"/>
      </w:pPr>
      <w:r>
        <w:rPr>
          <w:rFonts w:ascii="Calibri" w:cs="Calibri" w:eastAsia="Calibri" w:hAnsi="Calibri"/>
          <w:sz w:val="22"/>
          <w:szCs w:val="22"/>
        </w:rPr>
        <w:t xml:space="preserve">В-третьих, при наложении взыскания не учтены тяжесть проступка и обстоятельства, при которых он был совершён, а также моё предшествующее поведение и отношение к труду: я проработала у ответчика более шести лет, до марта 2026 года взысканий не имела, дважды поощрялась приказами о премировании от 25 декабря 2023 года № 118 и от 27 декабря 2024 года № 131. Согласно пункту 53 постановления Пленума Верховного Суда Российской Федерации от 17 марта 2004 г. № 2 доказать соблюдение этих требований обязан работодатель; по пункту 23 того же постановления на работодателе лежит обязанность доказать наличие законного основания увольнения и соблюдение установленного порядка увольнения.</w:t>
      </w:r>
    </w:p>
    <w:p>
      <w:pPr>
        <w:spacing w:after="120"/>
        <w:jc w:val="both"/>
      </w:pPr>
      <w:r>
        <w:rPr>
          <w:rFonts w:ascii="Calibri" w:cs="Calibri" w:eastAsia="Calibri" w:hAnsi="Calibri"/>
          <w:sz w:val="22"/>
          <w:szCs w:val="22"/>
        </w:rPr>
        <w:t xml:space="preserve">В соответствии с частью первой статьи 394 Трудового кодекса Российской Федерации в случае признания увольнения незаконным работник должен быть восстановлен на прежней работе, в соответствии с частью второй той же статьи — ему выплачивается средний заработок за всё время вынужденного прогула.</w:t>
      </w:r>
    </w:p>
    <w:p>
      <w:pPr>
        <w:spacing w:after="120"/>
        <w:jc w:val="both"/>
      </w:pPr>
      <w:r>
        <w:rPr>
          <w:rFonts w:ascii="Calibri" w:cs="Calibri" w:eastAsia="Calibri" w:hAnsi="Calibri"/>
          <w:sz w:val="22"/>
          <w:szCs w:val="22"/>
        </w:rPr>
        <w:t xml:space="preserve">Расчёт среднего заработка за время вынужденного прогула. Заработная плата, фактически начисленная мне за 12 календарных месяцев, предшествующих увольнению (с июня 2025 года по май 2026 года), составила 721 860 руб. при 227 фактически отработанных днях; средний дневной заработок — 3 180 руб. За период вынужденного прогула с 23 июня 2026 года по 24 июля 2026 года приходится 24 рабочих дня по пятидневной рабочей неделе, размер среднего заработка составляет 76 320 (Семьдесят шесть тысяч триста двадцать) руб. 00 коп. Расчёт произведён по статье 139 Трудового кодекса Российской Федерации и Положению об особенностях порядка исчисления средней заработной платы, утверждённому постановлением Правительства Российской Федерации от 24 апреля 2025 г. № 540.</w:t>
      </w:r>
    </w:p>
    <w:p>
      <w:pPr>
        <w:spacing w:after="120"/>
        <w:jc w:val="both"/>
      </w:pPr>
      <w:r>
        <w:rPr>
          <w:rFonts w:ascii="Calibri" w:cs="Calibri" w:eastAsia="Calibri" w:hAnsi="Calibri"/>
          <w:sz w:val="22"/>
          <w:szCs w:val="22"/>
        </w:rPr>
        <w:t xml:space="preserve">Незаконным увольнением мне причинён моральный вред. Я лишилась единственного источника дохода, на моём иждивении находится несовершеннолетний сын 2015 года рождения; запись об увольнении за неоднократное неисполнение трудовых обязанностей препятствует трудоустройству — по этой причине мне отказано в приёме на работу в ООО «Тверьснаб» письмом от 15 июля 2026 года. Компенсацию морального вреда оцениваю в 50 000 (Пятьдесят тысяч) руб. 00 коп. на основании части девятой статьи 394 и статьи 237 Трудового кодекса Российской Федерации.</w:t>
      </w:r>
    </w:p>
    <w:p>
      <w:pPr>
        <w:spacing w:after="120"/>
        <w:jc w:val="both"/>
      </w:pPr>
      <w:r>
        <w:rPr>
          <w:rFonts w:ascii="Calibri" w:cs="Calibri" w:eastAsia="Calibri" w:hAnsi="Calibri"/>
          <w:sz w:val="22"/>
          <w:szCs w:val="22"/>
        </w:rPr>
        <w:t xml:space="preserve">Иск предъявляется в суд по месту моего жительства на основании части 6.3 статьи 29 Гражданского процессуального кодекса Российской Федерации. От уплаты государственной пошлины и иных судебных расходов я освобождена в силу статьи 393 Трудового кодекса Российской Федерации и подпункта 1 пункта 1 статьи 333.36 Налогового кодекса Российской Федерации. Месячный срок обращения в суд, установленный частью первой статьи 392 Трудового кодекса Российской Федерации, соблюдён: копия приказа вручена мне 1 июля 2026 года.</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Признать незаконным и отменить приказ ООО «Северный проект» от 22 июня 2026 года № 41-к о прекращении (расторжении) трудового договора со мной по пункту 5 части первой статьи 81 Трудового кодекса Российской Федерации.</w:t>
      </w:r>
    </w:p>
    <w:p>
      <w:pPr>
        <w:spacing w:after="120"/>
        <w:jc w:val="both"/>
      </w:pPr>
      <w:r>
        <w:rPr>
          <w:rFonts w:ascii="Calibri" w:cs="Calibri" w:eastAsia="Calibri" w:hAnsi="Calibri"/>
          <w:sz w:val="22"/>
          <w:szCs w:val="22"/>
        </w:rPr>
        <w:t xml:space="preserve">2. Восстановить меня на работе в ООО «Северный проект» в должности менеджера по закупкам с 23 июня 2026 года.</w:t>
      </w:r>
    </w:p>
    <w:p>
      <w:pPr>
        <w:spacing w:after="120"/>
        <w:jc w:val="both"/>
      </w:pPr>
      <w:r>
        <w:rPr>
          <w:rFonts w:ascii="Calibri" w:cs="Calibri" w:eastAsia="Calibri" w:hAnsi="Calibri"/>
          <w:sz w:val="22"/>
          <w:szCs w:val="22"/>
        </w:rPr>
        <w:t xml:space="preserve">3. Взыскать с ООО «Северный проект» в мою пользу средний заработок за время вынужденного прогула с 23 июня 2026 года по день восстановления на работе, на день подачи искового заявления — 76 320 (Семьдесят шесть тысяч триста двадцать) руб. 00 коп.</w:t>
      </w:r>
    </w:p>
    <w:p>
      <w:pPr>
        <w:spacing w:after="120"/>
        <w:jc w:val="both"/>
      </w:pPr>
      <w:r>
        <w:rPr>
          <w:rFonts w:ascii="Calibri" w:cs="Calibri" w:eastAsia="Calibri" w:hAnsi="Calibri"/>
          <w:sz w:val="22"/>
          <w:szCs w:val="22"/>
        </w:rPr>
        <w:t xml:space="preserve">4. Взыскать с ООО «Северный проект» в мою пользу компенсацию морального вреда в размере 50 000 (Пятьдесят тысяч) руб. 00 коп.</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Отчёт об отслеживании почтового отправления и опись вложения о направлении ответчику копии искового заявления с приложениями от 22 июля 2026 года — на 2 л.</w:t>
      </w:r>
    </w:p>
    <w:p>
      <w:pPr>
        <w:spacing w:after="120"/>
        <w:jc w:val="both"/>
      </w:pPr>
      <w:r>
        <w:rPr>
          <w:rFonts w:ascii="Calibri" w:cs="Calibri" w:eastAsia="Calibri" w:hAnsi="Calibri"/>
          <w:sz w:val="22"/>
          <w:szCs w:val="22"/>
        </w:rPr>
        <w:t xml:space="preserve">2. Копия трудового договора от 3 февраля 2020 года № 14 — на 4 л.</w:t>
      </w:r>
    </w:p>
    <w:p>
      <w:pPr>
        <w:spacing w:after="120"/>
        <w:jc w:val="both"/>
      </w:pPr>
      <w:r>
        <w:rPr>
          <w:rFonts w:ascii="Calibri" w:cs="Calibri" w:eastAsia="Calibri" w:hAnsi="Calibri"/>
          <w:sz w:val="22"/>
          <w:szCs w:val="22"/>
        </w:rPr>
        <w:t xml:space="preserve">3. Копия приказа от 22 июня 2026 года № 41-к об увольнении — на 1 л.</w:t>
      </w:r>
    </w:p>
    <w:p>
      <w:pPr>
        <w:spacing w:after="120"/>
        <w:jc w:val="both"/>
      </w:pPr>
      <w:r>
        <w:rPr>
          <w:rFonts w:ascii="Calibri" w:cs="Calibri" w:eastAsia="Calibri" w:hAnsi="Calibri"/>
          <w:sz w:val="22"/>
          <w:szCs w:val="22"/>
        </w:rPr>
        <w:t xml:space="preserve">4. Копия приказа от 16 марта 2026 года № 27 о применении выговора — на 1 л.</w:t>
      </w:r>
    </w:p>
    <w:p>
      <w:pPr>
        <w:spacing w:after="120"/>
        <w:jc w:val="both"/>
      </w:pPr>
      <w:r>
        <w:rPr>
          <w:rFonts w:ascii="Calibri" w:cs="Calibri" w:eastAsia="Calibri" w:hAnsi="Calibri"/>
          <w:sz w:val="22"/>
          <w:szCs w:val="22"/>
        </w:rPr>
        <w:t xml:space="preserve">5. Сведения о трудовой деятельности по форме СТД-Р от 1 июля 2026 года — на 2 л.</w:t>
      </w:r>
    </w:p>
    <w:p>
      <w:pPr>
        <w:spacing w:after="120"/>
        <w:jc w:val="both"/>
      </w:pPr>
      <w:r>
        <w:rPr>
          <w:rFonts w:ascii="Calibri" w:cs="Calibri" w:eastAsia="Calibri" w:hAnsi="Calibri"/>
          <w:sz w:val="22"/>
          <w:szCs w:val="22"/>
        </w:rPr>
        <w:t xml:space="preserve">6. Справка ООО «Северный проект» от 1 июля 2026 года о заработной плате за период с июня 2025 года по май 2026 года и количестве отработанных дней — на 1 л.</w:t>
      </w:r>
    </w:p>
    <w:p>
      <w:pPr>
        <w:spacing w:after="120"/>
        <w:jc w:val="both"/>
      </w:pPr>
      <w:r>
        <w:rPr>
          <w:rFonts w:ascii="Calibri" w:cs="Calibri" w:eastAsia="Calibri" w:hAnsi="Calibri"/>
          <w:sz w:val="22"/>
          <w:szCs w:val="22"/>
        </w:rPr>
        <w:t xml:space="preserve">7. Расчёт среднего заработка за время вынужденного прогула — на 1 л.</w:t>
      </w:r>
    </w:p>
    <w:p>
      <w:pPr>
        <w:spacing w:after="120"/>
        <w:jc w:val="both"/>
      </w:pPr>
      <w:r>
        <w:rPr>
          <w:rFonts w:ascii="Calibri" w:cs="Calibri" w:eastAsia="Calibri" w:hAnsi="Calibri"/>
          <w:sz w:val="22"/>
          <w:szCs w:val="22"/>
        </w:rPr>
        <w:t xml:space="preserve">8. Выписка из электронного листка нетрудоспособности № 910 048 771 322 за период с 19 по 30 июня 2026 года — на 1 л.</w:t>
      </w:r>
    </w:p>
    <w:p>
      <w:pPr>
        <w:spacing w:after="120"/>
        <w:jc w:val="both"/>
      </w:pPr>
      <w:r>
        <w:rPr>
          <w:rFonts w:ascii="Calibri" w:cs="Calibri" w:eastAsia="Calibri" w:hAnsi="Calibri"/>
          <w:sz w:val="22"/>
          <w:szCs w:val="22"/>
        </w:rPr>
        <w:t xml:space="preserve">9. Копия докладной записки Пахомова С. В. от 5 июня 2026 года — на 1 л.</w:t>
      </w:r>
    </w:p>
    <w:p>
      <w:pPr>
        <w:spacing w:after="120"/>
        <w:jc w:val="both"/>
      </w:pPr>
      <w:r>
        <w:rPr>
          <w:rFonts w:ascii="Calibri" w:cs="Calibri" w:eastAsia="Calibri" w:hAnsi="Calibri"/>
          <w:sz w:val="22"/>
          <w:szCs w:val="22"/>
        </w:rPr>
        <w:t xml:space="preserve">10. Скриншоты переписки в корпоративном мессенджере за 1 июня 2026 года о блокировке доступа к системе электронных закупок — на 3 л.</w:t>
      </w:r>
    </w:p>
    <w:p>
      <w:pPr>
        <w:spacing w:after="120"/>
        <w:jc w:val="both"/>
      </w:pPr>
      <w:r>
        <w:rPr>
          <w:rFonts w:ascii="Calibri" w:cs="Calibri" w:eastAsia="Calibri" w:hAnsi="Calibri"/>
          <w:sz w:val="22"/>
          <w:szCs w:val="22"/>
        </w:rPr>
        <w:t xml:space="preserve">11. Копии приказов о премировании от 25 декабря 2023 года № 118 и от 27 декабря 2024 года № 131 — на 2 л.</w:t>
      </w:r>
    </w:p>
    <w:p>
      <w:pPr>
        <w:spacing w:after="120"/>
        <w:jc w:val="both"/>
      </w:pPr>
      <w:r>
        <w:rPr>
          <w:rFonts w:ascii="Calibri" w:cs="Calibri" w:eastAsia="Calibri" w:hAnsi="Calibri"/>
          <w:sz w:val="22"/>
          <w:szCs w:val="22"/>
        </w:rPr>
        <w:t xml:space="preserve">12. Копия письма ООО «Тверьснаб» от 15 июля 2026 года об отказе в приёме на работу — на 1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«24» июля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Гаврилова И. Л.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наименование суда, стороны, реквизиты приказов и расчёт на свои. Требование об обращении решения к немедленному исполнению в просительную часть не включено намеренно: восстановление на работе исполняется немедленно в силу закона — статья 396 Трудового кодекса Российской Федерации и статья 211 Гражданского процессуального кодекса Российской Федерации.</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iskovoe-zayavlenie-o-vosstanovlenii-na-rabote-obrazec</dc:title>
  <dc:creator>AllContract.ru</dc:creator>
  <cp:lastModifiedBy>Un-named</cp:lastModifiedBy>
  <cp:revision>1</cp:revision>
  <dcterms:created xsi:type="dcterms:W3CDTF">2026-08-14T11:22:05.993Z</dcterms:created>
  <dcterms:modified xsi:type="dcterms:W3CDTF">2026-08-14T11:22:05.993Z</dcterms:modified>
</cp:coreProperties>
</file>

<file path=docProps/custom.xml><?xml version="1.0" encoding="utf-8"?>
<Properties xmlns="http://schemas.openxmlformats.org/officeDocument/2006/custom-properties" xmlns:vt="http://schemas.openxmlformats.org/officeDocument/2006/docPropsVTypes"/>
</file>