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 w:line="276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 _______________________ мировой суд</w:t>
      </w:r>
    </w:p>
    <w:p>
      <w:pPr>
        <w:spacing w:after="80" w:before="0" w:line="276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адрес: _______________________________</w:t>
      </w:r>
    </w:p>
    <w:p>
      <w:pPr>
        <w:spacing w:after="80" w:before="0" w:line="276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80" w:before="0" w:line="276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Истец: _______________________________ (ФИО)</w:t>
      </w:r>
    </w:p>
    <w:p>
      <w:pPr>
        <w:spacing w:after="80" w:before="0" w:line="276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адрес: _______________________________</w:t>
      </w:r>
    </w:p>
    <w:p>
      <w:pPr>
        <w:spacing w:after="80" w:before="0" w:line="276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телефон: _____________________________</w:t>
      </w:r>
    </w:p>
    <w:p>
      <w:pPr>
        <w:spacing w:after="80" w:before="0" w:line="276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email: _______________________________</w:t>
      </w:r>
    </w:p>
    <w:p>
      <w:pPr>
        <w:spacing w:after="80" w:before="0" w:line="276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80" w:before="0" w:line="276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Ответчик: ____________________________ (ФИО)</w:t>
      </w:r>
    </w:p>
    <w:p>
      <w:pPr>
        <w:spacing w:after="80" w:before="0" w:line="276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адрес: _______________________________</w:t>
      </w:r>
    </w:p>
    <w:p>
      <w:pPr>
        <w:spacing w:after="80" w:before="0" w:line="276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телефон: _____________________________</w:t>
      </w:r>
    </w:p>
    <w:p>
      <w:pPr>
        <w:spacing w:after="80" w:before="0" w:line="276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80" w:before="0" w:line="276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Третье лицо: орган опеки и попечительства</w:t>
      </w:r>
    </w:p>
    <w:p>
      <w:pPr>
        <w:spacing w:after="80" w:before="0" w:line="276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 района</w:t>
      </w:r>
    </w:p>
    <w:p>
      <w:pPr>
        <w:spacing w:after="80" w:before="0" w:line="276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(если есть несовершеннолетние дети)</w:t>
      </w:r>
    </w:p>
    <w:p>
      <w:pPr>
        <w:spacing w:after="80" w:before="0" w:line="276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адрес: _______________________________</w:t>
      </w:r>
    </w:p>
    <w:p>
      <w:pPr>
        <w:spacing w:after="80" w:before="0" w:line="276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80" w:before="0" w:line="276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Государственная пошлина: 600 рублей</w:t>
      </w:r>
    </w:p>
    <w:p>
      <w:pPr>
        <w:spacing w:after="80" w:before="0" w:line="276"/>
        <w:jc w:val="right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(подп. 5 п. 1 ст. 333.19 НК РФ)</w:t>
      </w:r>
    </w:p>
    <w:p>
      <w:pPr>
        <w:spacing w:after="20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before="24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ИСКОВОЕ ЗАЯВЛЕНИЕ</w:t>
      </w:r>
    </w:p>
    <w:p>
      <w:pPr>
        <w:spacing w:after="28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 расторжении брака</w:t>
      </w:r>
    </w:p>
    <w:p>
      <w:pPr>
        <w:pStyle w:val="Heading1"/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Описательная часть</w:t>
      </w:r>
    </w:p>
    <w:p>
      <w:pPr>
        <w:spacing w:after="100" w:before="1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Обстоятельства заключения брака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1.1. «____» __________ 20__ года между мной, ___________________________________ (ФИО истца), и ответчиком ___________________________________ (ФИО ответчика) был заключён брак, о чём произведена запись акта о заключении брака № ______ от «____» __________ 20__ г. органом ЗАГС _______________________, выдано свидетельство о заключении брака серия ______ № ______.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1.2. От брака имеем общего несовершеннолетнего ребёнка / детей:</w:t>
      </w:r>
    </w:p>
    <w:p>
      <w:pPr>
        <w:pStyle w:val="ListParagraph"/>
        <w:numPr>
          <w:ilvl w:val="0"/>
          <w:numId w:val="2"/>
        </w:numPr>
        <w:spacing w:after="6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 (ФИО), «____» __________ 20__ г. рождения;</w:t>
      </w:r>
    </w:p>
    <w:p>
      <w:pPr>
        <w:pStyle w:val="ListParagraph"/>
        <w:numPr>
          <w:ilvl w:val="0"/>
          <w:numId w:val="2"/>
        </w:numPr>
        <w:spacing w:after="6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 (ФИО), «____» __________ 20__ г. рождения.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(либо: общих несовершеннолетних детей не имеем — нужное оставить).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Причины и основания иска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2.1. Совместная жизнь с ответчиком не сложилась с _______________________ 20__ года. С указанного времени общее хозяйство мы не ведём, брачные отношения фактически прекращены, проживаем раздельно.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2.2. Сохранение семьи и дальнейшая совместная жизнь невозможны по причине _____________________________________________________________________ (например: полная утрата взаимопонимания, разные взгляды на семейную жизнь, иные обстоятельства).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2.3. Меры к примирению со стороны истца предприняты и результата не дали. Возможность примирения отсутствует. Спор о расторжении брака между супругами возник в связи с несогласием ответчика на расторжение брака в органах ЗАГС / уклонением ответчика от подачи заявления в ЗАГС / наличием общих несовершеннолетних детей (нужное оставить).</w:t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Сведения о детях и соглашениях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3.1. Соглашение о месте жительства ребёнка / детей сторонами достигнуто / не достигнуто (нужное оставить). Ребёнок проживает совместно с _______________________________ (ФИО) по адресу: _______________________________________.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3.2. Соглашение об уплате алиментов на содержание несовершеннолетнего ребёнка / детей сторонами достигнуто / не достигнуто (нужное оставить).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3.3. Спор о разделе совместно нажитого имущества отсутствует / имеется и будет заявлен отдельным исковым требованием (нужное оставить).</w:t>
      </w:r>
    </w:p>
    <w:p>
      <w:pPr>
        <w:pStyle w:val="Heading1"/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Правовое обоснование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4.1. В соответствии со ст. 21 Семейного кодекса Российской Федерации расторжение брака производится в судебном порядке при наличии у супругов общих несовершеннолетних детей, а также при отсутствии согласия одного из супругов на расторжение брака либо при уклонении одного из супругов от расторжения брака в органах ЗАГС.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4.2. Согласно п. 1 ст. 22 СК РФ расторжение брака в судебном порядке производится, если судом установлено, что дальнейшая совместная жизнь супругов и сохранение семьи невозможны.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4.3. В соответствии с п. 1 ст. 23 СК РФ при наличии взаимного согласия на расторжение брака супругов, имеющих общих несовершеннолетних детей, а также супругов, указанных в п. 2 ст. 21 СК РФ, суд расторгает брак без выяснения мотивов развода.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4.4. Исковое заявление составлено в соответствии с требованиями ст. 131–132 ГПК РФ. Дело подсудно мировому судье на основании ст. 23 ГПК РФ (при отсутствии спора о детях). Размер государственной пошлины — 600 рублей в соответствии с подп. 5 п. 1 ст. 333.19 НК РФ.</w:t>
      </w:r>
    </w:p>
    <w:p>
      <w:pPr>
        <w:pStyle w:val="Heading1"/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Просительная часть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 основании изложенного, руководствуясь ст. 21–23 Семейного кодекса РФ, ст. 131–132 Гражданского процессуального кодекса РФ,</w:t>
      </w:r>
    </w:p>
    <w:p>
      <w:pPr>
        <w:spacing w:after="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before="0" w:line="276"/>
        <w:jc w:val="center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ПРОШУ:</w:t>
      </w:r>
    </w:p>
    <w:p>
      <w:pPr>
        <w:spacing w:after="6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 Расторгнуть брак между ___________________________________ (ФИО истца) и ___________________________________ (ФИО ответчика), зарегистрированный «____» __________ 20__ г. органом ЗАГС _______________________, запись акта о заключении брака № ______.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 Определить место жительства несовершеннолетнего ребёнка / детей ___________________________________ (ФИО, дата рождения) совместно с истцом по адресу: _______________________________________ (если применимо — иначе исключить).</w:t>
      </w:r>
    </w:p>
    <w:p>
      <w:pPr>
        <w:pStyle w:val="Heading1"/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Приложения</w:t>
      </w:r>
    </w:p>
    <w:p>
      <w:pPr>
        <w:pStyle w:val="ListParagraph"/>
        <w:numPr>
          <w:ilvl w:val="0"/>
          <w:numId w:val="3"/>
        </w:numPr>
        <w:spacing w:after="60" w:line="276"/>
      </w:pPr>
      <w:r>
        <w:rPr>
          <w:rFonts w:ascii="Cambria" w:cs="Cambria" w:eastAsia="Cambria" w:hAnsi="Cambria"/>
          <w:sz w:val="22"/>
          <w:szCs w:val="22"/>
        </w:rPr>
        <w:t xml:space="preserve">Копия искового заявления для ответчика.</w:t>
      </w:r>
    </w:p>
    <w:p>
      <w:pPr>
        <w:pStyle w:val="ListParagraph"/>
        <w:numPr>
          <w:ilvl w:val="0"/>
          <w:numId w:val="3"/>
        </w:numPr>
        <w:spacing w:after="60" w:line="276"/>
      </w:pPr>
      <w:r>
        <w:rPr>
          <w:rFonts w:ascii="Cambria" w:cs="Cambria" w:eastAsia="Cambria" w:hAnsi="Cambria"/>
          <w:sz w:val="22"/>
          <w:szCs w:val="22"/>
        </w:rPr>
        <w:t xml:space="preserve">Копия искового заявления для третьего лица (органа опеки) — при наличии несовершеннолетних детей.</w:t>
      </w:r>
    </w:p>
    <w:p>
      <w:pPr>
        <w:pStyle w:val="ListParagraph"/>
        <w:numPr>
          <w:ilvl w:val="0"/>
          <w:numId w:val="3"/>
        </w:numPr>
        <w:spacing w:after="60" w:line="276"/>
      </w:pPr>
      <w:r>
        <w:rPr>
          <w:rFonts w:ascii="Cambria" w:cs="Cambria" w:eastAsia="Cambria" w:hAnsi="Cambria"/>
          <w:sz w:val="22"/>
          <w:szCs w:val="22"/>
        </w:rPr>
        <w:t xml:space="preserve">Копия свидетельства о заключении брака.</w:t>
      </w:r>
    </w:p>
    <w:p>
      <w:pPr>
        <w:pStyle w:val="ListParagraph"/>
        <w:numPr>
          <w:ilvl w:val="0"/>
          <w:numId w:val="3"/>
        </w:numPr>
        <w:spacing w:after="60" w:line="276"/>
      </w:pPr>
      <w:r>
        <w:rPr>
          <w:rFonts w:ascii="Cambria" w:cs="Cambria" w:eastAsia="Cambria" w:hAnsi="Cambria"/>
          <w:sz w:val="22"/>
          <w:szCs w:val="22"/>
        </w:rPr>
        <w:t xml:space="preserve">Копии свидетельств о рождении детей.</w:t>
      </w:r>
    </w:p>
    <w:p>
      <w:pPr>
        <w:pStyle w:val="ListParagraph"/>
        <w:numPr>
          <w:ilvl w:val="0"/>
          <w:numId w:val="3"/>
        </w:numPr>
        <w:spacing w:after="60" w:line="276"/>
      </w:pPr>
      <w:r>
        <w:rPr>
          <w:rFonts w:ascii="Cambria" w:cs="Cambria" w:eastAsia="Cambria" w:hAnsi="Cambria"/>
          <w:sz w:val="22"/>
          <w:szCs w:val="22"/>
        </w:rPr>
        <w:t xml:space="preserve">Квитанция об уплате государственной пошлины в размере 600 рублей.</w:t>
      </w:r>
    </w:p>
    <w:p>
      <w:pPr>
        <w:pStyle w:val="ListParagraph"/>
        <w:numPr>
          <w:ilvl w:val="0"/>
          <w:numId w:val="3"/>
        </w:numPr>
        <w:spacing w:after="60" w:line="276"/>
      </w:pPr>
      <w:r>
        <w:rPr>
          <w:rFonts w:ascii="Cambria" w:cs="Cambria" w:eastAsia="Cambria" w:hAnsi="Cambria"/>
          <w:sz w:val="22"/>
          <w:szCs w:val="22"/>
        </w:rPr>
        <w:t xml:space="preserve">Справка с места жительства истца и ребёнка (при заявлении требования об определении места жительства).</w:t>
      </w:r>
    </w:p>
    <w:p>
      <w:pPr>
        <w:pStyle w:val="ListParagraph"/>
        <w:numPr>
          <w:ilvl w:val="0"/>
          <w:numId w:val="3"/>
        </w:numPr>
        <w:spacing w:after="60" w:line="276"/>
      </w:pPr>
      <w:r>
        <w:rPr>
          <w:rFonts w:ascii="Cambria" w:cs="Cambria" w:eastAsia="Cambria" w:hAnsi="Cambria"/>
          <w:sz w:val="22"/>
          <w:szCs w:val="22"/>
        </w:rPr>
        <w:t xml:space="preserve">Иные документы, подтверждающие обстоятельства, изложенные в исковом заявлении (по необходимости).</w:t>
      </w:r>
    </w:p>
    <w:p>
      <w:pPr>
        <w:spacing w:after="28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«____» ___________ 20__ г.                    ___________ / _______________________ /</w:t>
      </w:r>
    </w:p>
    <w:p>
      <w:pPr>
        <w:spacing w:after="80"/>
        <w:jc w:val="left"/>
      </w:pPr>
      <w:r>
        <w:rPr>
          <w:rFonts w:ascii="Cambria" w:cs="Cambria" w:eastAsia="Cambria" w:hAnsi="Cambria"/>
          <w:color w:val="000000"/>
          <w:sz w:val="18"/>
          <w:szCs w:val="18"/>
        </w:rPr>
        <w:t xml:space="preserve">                                                                                  (подпись)                  (расшифровка подписи)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Cambria" w:cs="Cambria" w:eastAsia="Cambria" w:hAnsi="Cambria"/>
      <w:b/>
      <w:bCs/>
      <w:color w:val="538135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2026-05-13T16:34:06.267Z</dcterms:created>
  <dcterms:modified xsi:type="dcterms:W3CDTF">2026-05-13T16:34:06.267Z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