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Директору ООО «Ромашка»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Иванову И.И.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от менеджера отдела продаж</w:t>
      </w:r>
    </w:p>
    <w:p w:rsidR="00EF7918" w:rsidRDefault="00EF7918" w:rsidP="00EF7918">
      <w:pPr>
        <w:pStyle w:val="a8"/>
        <w:tabs>
          <w:tab w:val="left" w:pos="2694"/>
        </w:tabs>
        <w:spacing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>Петровой П.П.</w:t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  <w:r>
        <w:rPr>
          <w:rFonts w:cs="Arial"/>
        </w:rPr>
        <w:tab/>
        <w:tab/>
        <w:tab/>
        <w:tab/>
        <w:tab/>
        <w:tab/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jc w:val="center"/>
        <w:rPr>
          <w:rFonts w:cs="Arial"/>
        </w:rPr>
      </w:pPr>
    </w:p>
    <w:p w:rsidR="00EF7918" w:rsidRPr="00EF7918" w:rsidRDefault="00EF7918" w:rsidP="00EF7918">
      <w:pPr>
        <w:pStyle w:val="a8"/>
        <w:tabs>
          <w:tab w:val="left" w:pos="2694"/>
        </w:tabs>
        <w:spacing w:before="200" w:after="12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заявление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  <w:r>
        <w:rPr>
          <w:rFonts w:cs="Arial"/>
        </w:rPr>
        <w:tab/>
        <w:t xml:space="preserve">Прошу предоставить мне отпуск по беременности и родам продолжительностью 140 календарных дней с «20» сентября 20__г. по «07» февраля 20__г. в соответствии со статьей 255 Трудового Кодекса Российской Федерации. 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  <w:r>
        <w:rPr>
          <w:rFonts w:cs="Arial"/>
        </w:rPr>
        <w:tab/>
        <w:t>Прошу выплатить мне пособие, как вставшей на учет в медицинское учреждение в ранние сроки беременности.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</w:rPr>
      </w:pP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ab/>
        <w:t>Приложение к заявлению:</w:t>
      </w: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 xml:space="preserve">- листок нетрудоспособности от «20» сентября 20__г.  серия </w:t>
      </w:r>
      <w:r>
        <w:rPr>
          <w:rFonts w:cs="Arial"/>
          <w:sz w:val="18"/>
          <w:u w:val="single"/>
        </w:rPr>
        <w:t>СС</w:t>
      </w:r>
      <w:r>
        <w:rPr>
          <w:rFonts w:cs="Arial"/>
          <w:sz w:val="18"/>
        </w:rPr>
        <w:t xml:space="preserve"> № </w:t>
      </w:r>
      <w:r>
        <w:rPr>
          <w:rFonts w:cs="Arial"/>
          <w:sz w:val="18"/>
          <w:u w:val="single"/>
        </w:rPr>
        <w:t>5423695</w:t>
      </w:r>
    </w:p>
    <w:p w:rsid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- справка из женской консультации от «20» сентября 20__г.  № 45</w:t>
      </w: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</w:rPr>
      </w:pPr>
      <w:r>
        <w:rPr>
          <w:rFonts w:cs="Arial"/>
          <w:sz w:val="18"/>
        </w:rPr>
        <w:t>«20» сентября 20__г.</w:t>
      </w:r>
    </w:p>
    <w:p w:rsidR="00EF7918" w:rsidRPr="00EF7918" w:rsidRDefault="00EF7918" w:rsidP="00EF7918">
      <w:pPr>
        <w:pStyle w:val="a8"/>
        <w:tabs>
          <w:tab w:val="left" w:pos="567"/>
        </w:tabs>
        <w:spacing w:before="200" w:after="120"/>
        <w:rPr>
          <w:rFonts w:cs="Arial"/>
          <w:sz w:val="18"/>
          <w:u w:val="single"/>
        </w:rPr>
      </w:pPr>
      <w:r>
        <w:rPr>
          <w:rFonts w:cs="Arial"/>
          <w:sz w:val="18"/>
          <w:u w:val="single"/>
        </w:rPr>
        <w:t xml:space="preserve">                       / П.П. Петрова /</w:t>
      </w:r>
    </w:p>
    <w:p w:rsidR="00EF7918" w:rsidRDefault="00EF7918" w:rsidP="00EF7918">
      <w:pPr>
        <w:pStyle w:val="a8"/>
        <w:tabs>
          <w:tab w:val="left" w:pos="2694"/>
        </w:tabs>
        <w:spacing w:before="200" w:after="120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</w:r>
    </w:p>
    <w:p w:rsidR="007D6BEC" w:rsidRDefault="007D6BEC" w:rsidP="007D6BEC">
      <w:pPr>
        <w:pStyle w:val="ab"/>
      </w:pPr>
    </w:p>
    <w:p w:rsidR="00EF7918" w:rsidRDefault="00EF7918" w:rsidP="007D6BEC">
      <w:pPr>
        <w:pStyle w:val="ab"/>
      </w:pPr>
    </w:p>
    <w:p w:rsidR="00EF7918" w:rsidRDefault="00EF7918" w:rsidP="007D6BEC">
      <w:pPr>
        <w:pStyle w:val="ab"/>
      </w:pPr>
    </w:p>
    <w:p w:rsidR="00EF7918" w:rsidRDefault="00EF7918" w:rsidP="007D6BEC">
      <w:pPr>
        <w:pStyle w:val="ab"/>
      </w:pPr>
    </w:p>
    <w:sectPr w:rsidR="00EF7918" w:rsidSect="00EF7918">
      <w:headerReference w:type="first" r:id="rId7"/>
      <w:footerReference w:type="first" r:id="rId8"/>
      <w:pgSz w:w="11906" w:h="16838"/>
      <w:pgMar w:top="993" w:right="849" w:bottom="1276" w:left="1134" w:header="426" w:footer="6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8D" w:rsidRDefault="00204B8D" w:rsidP="007D6BEC">
      <w:r>
        <w:separator/>
      </w:r>
    </w:p>
  </w:endnote>
  <w:endnote w:type="continuationSeparator" w:id="0">
    <w:p w:rsidR="00204B8D" w:rsidRDefault="00204B8D" w:rsidP="007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204B8D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8D" w:rsidRDefault="00204B8D" w:rsidP="007D6BEC">
      <w:r>
        <w:separator/>
      </w:r>
    </w:p>
  </w:footnote>
  <w:footnote w:type="continuationSeparator" w:id="0">
    <w:p w:rsidR="00204B8D" w:rsidRDefault="00204B8D" w:rsidP="007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204B8D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300790" w:rsidRDefault="00980D71" w:rsidP="0071334A">
    <w:pPr>
      <w:pStyle w:val="ad"/>
      <w:ind w:left="142" w:hanging="142"/>
      <w:jc w:val="left"/>
    </w:pPr>
    <w:r w:rsidRPr="00300790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97DE96" wp14:editId="5A42DCE2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95FA7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gf3N/QEAACcEAAAOAAAAZHJzL2Uyb0RvYy54bWysU82O0zAQviPxDpbvNEkrVquo6R52tVwQ VPw8gNexG0v+k23a9AackfoIvAIHkFZa4BmSN2LspOkKkBCIizPjme+bmc+T5UWrJNoy54XRFS5m OUZMU1MLvanw61fXj84x8oHomkijWYX3zOOL1cMHy50t2dw0RtbMISDRvtzZCjch2DLLPG2YIn5m LNMQ5MYpEsB1m6x2ZAfsSmbzPD/LdsbV1hnKvIfbqyGIV4mfc0bDc849C0hWGHoL6XTpvIlntlqS cuOIbQQd2yD/0IUiQkPRieqKBILeOPELlRLUGW94mFGjMsO5oCzNANMU+U/TvGyIZWkWEMfbSSb/ /2jps+3aIVFXeLHASBMFb9R97N/2h+5r96k/oP5d97370n3ubrtv3W3/Huy7/gPYMdjdjdcHBHDQ cmd9CZSXeu1Gz9u1i8K03Kn4hZFRm/TfT/qzNiAKl2fz8+LxAp6JHmPZCWidD0+YUSgaFZZCR2lI SbZPfYBikHpMiddSx9MbKeprIWVy4lKxS+nQlsA6hLaILQPuXhZ4EZnFQYbWkxX2kg2sLxgHuaDZ IlVPi3riJJQyHY68UkN2hHHoYALmfwaO+RHK0hL/DXhCpMpGhwmshDbud9VPUvAh/6jAMHeU4MbU +/SoSRrYxqTc+OfEdb/vJ/jp/179AAAA//8DAFBLAwQUAAYACAAAACEApvWbz9wAAAAGAQAADwAA AGRycy9kb3ducmV2LnhtbEyPQUvDQBCF74L/YRnBi9iNEUuaZlMk0IsHwUaKx212mg3Nzobstkn/ vSMe9DZv3vDeN8Vmdr244Bg6TwqeFgkIpMabjloFn/X2MQMRoiaje0+o4IoBNuXtTaFz4yf6wMsu toJDKORagY1xyKUMjUWnw8IPSOwd/eh0ZDm20ox64nDXyzRJltLpjrjB6gEri81pd3YKvtqH5+2+ pnqq4vtxaefr/u2lUur+bn5dg4g4x79j+MFndCiZ6eDPZILoFfAjUUGapSDYXWUrHg6/C1kW8j9+ +Q0AAP//AwBQSwECLQAUAAYACAAAACEAtoM4kv4AAADhAQAAEwAAAAAAAAAAAAAAAAAAAAAAW0Nv bnRlbnRfVHlwZXNdLnhtbFBLAQItABQABgAIAAAAIQA4/SH/1gAAAJQBAAALAAAAAAAAAAAAAAAA AC8BAABfcmVscy8ucmVsc1BLAQItABQABgAIAAAAIQDtgf3N/QEAACcEAAAOAAAAAAAAAAAAAAAA AC4CAABkcnMvZTJvRG9jLnhtbFBLAQItABQABgAIAAAAIQCm9ZvP3AAAAAYBAAAPAAAAAAAAAAAA AAAAAFcEAABkcnMvZG93bnJldi54bWxQSwUGAAAAAAQABADzAAAAYAUAAAAA 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300790">
      <w:rPr>
        <w:rFonts w:cs="Arial"/>
        <w:noProof/>
        <w:sz w:val="16"/>
        <w:szCs w:val="16"/>
      </w:rPr>
      <w:t xml:space="preserve"> </w:t>
    </w:r>
    <w:hyperlink r:id="rId1" w:history="1">
      <w:r w:rsidR="00EF7918" w:rsidRPr="00300790">
        <w:rPr>
          <w:rStyle w:val="af"/>
          <w:rFonts w:cs="Arial"/>
          <w:noProof/>
          <w:color w:val="auto"/>
          <w:sz w:val="16"/>
          <w:szCs w:val="16"/>
          <w:u w:val="none"/>
        </w:rPr>
        <w:t>Заявление о предоставлении отпуска по беременности и родам</w:t>
      </w:r>
    </w:hyperlink>
  </w:p>
  <w:p w:rsidR="00B67D4F" w:rsidRPr="0071334A" w:rsidRDefault="00204B8D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C"/>
    <w:rsid w:val="000A68E8"/>
    <w:rsid w:val="00204B8D"/>
    <w:rsid w:val="00275E97"/>
    <w:rsid w:val="00300790"/>
    <w:rsid w:val="00520464"/>
    <w:rsid w:val="00677D07"/>
    <w:rsid w:val="007D6BEC"/>
    <w:rsid w:val="008B5224"/>
    <w:rsid w:val="00980D71"/>
    <w:rsid w:val="00C10B25"/>
    <w:rsid w:val="00E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A2708-A57F-456B-85F7-899B67F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6B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7D6BEC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7D6BEC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7D6BEC"/>
    <w:pPr>
      <w:jc w:val="center"/>
    </w:pPr>
    <w:rPr>
      <w:i/>
      <w:sz w:val="12"/>
    </w:rPr>
  </w:style>
  <w:style w:type="paragraph" w:customStyle="1" w:styleId="a8">
    <w:name w:val="Текстовый"/>
    <w:rsid w:val="007D6B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7D6BEC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7D6BEC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7D6BEC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7D6BEC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7D6BEC"/>
    <w:pPr>
      <w:widowControl/>
      <w:numPr>
        <w:ilvl w:val="2"/>
      </w:numPr>
    </w:pPr>
  </w:style>
  <w:style w:type="paragraph" w:styleId="ad">
    <w:name w:val="header"/>
    <w:basedOn w:val="a3"/>
    <w:link w:val="ae"/>
    <w:rsid w:val="007D6BE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C10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_rels/header1.xml.rels><?xml version="1.0" encoding="utf-8"?>
<Relationships xmlns="http://schemas.openxmlformats.org/package/2006/relationships">
  <Relationship Id="rId1" Type="http://schemas.openxmlformats.org/officeDocument/2006/relationships/hyperlink" Target="http://allcontract.ru/zajavlenie-o-predostavlenii-otpuska-po-beremennosti-i-rodam.html" TargetMode="Externa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6</cp:revision>
  <dcterms:created xsi:type="dcterms:W3CDTF">2014-08-18T15:49:00Z</dcterms:created>
  <dcterms:modified xsi:type="dcterms:W3CDTF">2014-08-18T19:40:00Z</dcterms:modified>
</cp:coreProperties>
</file>