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2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ИНВЕНТАРИЗАЦИОННАЯ ОПИСЬ</w:t>
      </w:r>
    </w:p>
    <w:p>
      <w:pPr>
        <w:spacing w:after="200" w:before="12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товарно-материальных ценностей</w:t>
      </w:r>
    </w:p>
    <w:p>
      <w:pPr>
        <w:spacing w:after="60" w:before="60"/>
        <w:jc w:val="center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Унифицированная форма № ИНВ-3</w:t>
      </w:r>
    </w:p>
    <w:p>
      <w:pPr>
        <w:spacing w:after="60" w:before="60"/>
        <w:jc w:val="center"/>
      </w:pPr>
      <w:r>
        <w:rPr>
          <w:rFonts w:ascii="Cambria" w:cs="Cambria" w:eastAsia="Cambria" w:hAnsi="Cambria"/>
          <w:b w:val="false"/>
          <w:bCs w:val="false"/>
          <w:color w:val="000000"/>
          <w:sz w:val="20"/>
          <w:szCs w:val="20"/>
        </w:rPr>
        <w:t xml:space="preserve">(утв. постановлением Госкомстата России от 18.08.1998 № 88)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before="60"/>
        <w:jc w:val="center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№ ____ от «___» __________ 20__ г.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tbl>
      <w:tblPr>
        <w:tblW w:type="dxa" w:w="148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7419"/>
        <w:gridCol w:w="7419"/>
      </w:tblGrid>
      <w:tr>
        <w:tc>
          <w:tcPr>
            <w:tcW w:type="dxa" w:w="74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spacing w:after="20" w:before="20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Организация: </w:t>
            </w: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_________________________________________</w:t>
            </w:r>
          </w:p>
        </w:tc>
        <w:tc>
          <w:tcPr>
            <w:tcW w:type="dxa" w:w="74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spacing w:after="20" w:before="20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ИНН: </w:t>
            </w: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________________________________________________</w:t>
            </w:r>
          </w:p>
        </w:tc>
      </w:tr>
      <w:tr>
        <w:tc>
          <w:tcPr>
            <w:tcW w:type="dxa" w:w="74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spacing w:after="20" w:before="20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Структурное подразделение: </w:t>
            </w: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__________________________</w:t>
            </w:r>
          </w:p>
        </w:tc>
        <w:tc>
          <w:tcPr>
            <w:tcW w:type="dxa" w:w="74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spacing w:after="20" w:before="20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КПП: </w:t>
            </w: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________________________________________________</w:t>
            </w:r>
          </w:p>
        </w:tc>
      </w:tr>
      <w:tr>
        <w:tc>
          <w:tcPr>
            <w:tcW w:type="dxa" w:w="74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spacing w:after="20" w:before="20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Вид деятельности: </w:t>
            </w: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_________________________________</w:t>
            </w:r>
          </w:p>
        </w:tc>
        <w:tc>
          <w:tcPr>
            <w:tcW w:type="dxa" w:w="74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spacing w:after="20" w:before="20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Код по ОКПО: </w:t>
            </w:r>
            <w:r>
              <w:rPr>
                <w:rFonts w:ascii="Cambria" w:cs="Cambria" w:eastAsia="Cambria" w:hAnsi="Cambria"/>
                <w:color w:val="000000"/>
                <w:sz w:val="22"/>
                <w:szCs w:val="22"/>
              </w:rPr>
              <w:t xml:space="preserve">________________________________________</w:t>
            </w:r>
          </w:p>
        </w:tc>
      </w:tr>
    </w:tbl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before="6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Основание для проведения инвентаризации: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приказ (постановление, распоряжение) № _______ от «___» __________ 20__ г.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Дата начала инвентаризации: «___» __________ 20__ г.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Дата окончания инвентаризации: «___» __________ 20__ г.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Вид имущества: _____________________________________________________________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18"/>
          <w:szCs w:val="18"/>
        </w:rPr>
        <w:t xml:space="preserve">(товары, материалы, готовая продукция, тара и др.)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Место хранения: ____________________________________________________________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18"/>
          <w:szCs w:val="18"/>
        </w:rPr>
        <w:t xml:space="preserve">(склад, кладовая, торговый зал, цех; адрес)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00" w:before="2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Состав инвентаризационной комиссии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1.1. Председатель комиссии: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    должность ____________________________________________________________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    ФИО _________________________________________________________________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1.2. Члены комиссии: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    1) должность ________________________________________________________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       ФИО ______________________________________________________________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    2) должность ________________________________________________________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       ФИО ______________________________________________________________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    3) должность ________________________________________________________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       ФИО ______________________________________________________________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00" w:before="2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Материально ответственные лица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2.1. должность _____________________________________________________________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    ФИО __________________________________________________________________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2.2. должность _____________________________________________________________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    ФИО __________________________________________________________________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00" w:before="2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Расписка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К началу проведения инвентаризации все расходные и приходные документы на товарно-материальные ценности сданы в бухгалтерию, и все товарно-материальные ценности, поступившие на мою (нашу) ответственность, оприходованы, а выбывшие — списаны в расход.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Материально ответственное(ые) лицо(а):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________________________ / __________________________________ / «___» _________ 20__ г.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18"/>
          <w:szCs w:val="18"/>
        </w:rPr>
        <w:t xml:space="preserve">     (должность)                              (подпись, расшифровка)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________________________ / __________________________________ / «___» _________ 20__ г.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18"/>
          <w:szCs w:val="18"/>
        </w:rPr>
        <w:t xml:space="preserve">     (должность)                              (подпись, расшифровка)</w:t>
      </w:r>
    </w:p>
    <w:p>
      <w:pPr>
        <w:pageBreakBefore/>
      </w:pPr>
    </w:p>
    <w:p>
      <w:pPr>
        <w:spacing w:after="100" w:before="2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Перечень товарно-материальных ценностей</w:t>
      </w:r>
    </w:p>
    <w:tbl>
      <w:tblPr>
        <w:tblW w:type="dxa" w:w="148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1100"/>
        <w:gridCol w:w="3300"/>
        <w:gridCol w:w="1500"/>
        <w:gridCol w:w="900"/>
        <w:gridCol w:w="1100"/>
        <w:gridCol w:w="1100"/>
        <w:gridCol w:w="1100"/>
        <w:gridCol w:w="1100"/>
        <w:gridCol w:w="1100"/>
        <w:gridCol w:w="1978"/>
      </w:tblGrid>
      <w:tr>
        <w:trPr>
          <w:tblHeader/>
        </w:trPr>
        <w:tc>
          <w:tcPr>
            <w:tcW w:type="dxa" w:w="56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7F0DA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18"/>
                <w:szCs w:val="18"/>
              </w:rPr>
              <w:t xml:space="preserve">№ п/п</w:t>
            </w:r>
          </w:p>
        </w:tc>
        <w:tc>
          <w:tcPr>
            <w:tcW w:type="dxa" w:w="11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7F0DA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18"/>
                <w:szCs w:val="18"/>
              </w:rPr>
              <w:t xml:space="preserve">Счёт, субсчёт</w:t>
            </w:r>
          </w:p>
        </w:tc>
        <w:tc>
          <w:tcPr>
            <w:tcW w:type="dxa" w:w="33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7F0DA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18"/>
                <w:szCs w:val="18"/>
              </w:rPr>
              <w:t xml:space="preserve">Товарно-материальные ценности (наименование, вид, сорт, группа)</w:t>
            </w:r>
          </w:p>
        </w:tc>
        <w:tc>
          <w:tcPr>
            <w:tcW w:type="dxa" w:w="15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7F0DA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18"/>
                <w:szCs w:val="18"/>
              </w:rPr>
              <w:t xml:space="preserve">Номер (номенклатурный, инвентарный, паспорта)</w:t>
            </w:r>
          </w:p>
        </w:tc>
        <w:tc>
          <w:tcPr>
            <w:tcW w:type="dxa" w:w="9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7F0DA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18"/>
                <w:szCs w:val="18"/>
              </w:rPr>
              <w:t xml:space="preserve">Единица измерения</w:t>
            </w:r>
          </w:p>
        </w:tc>
        <w:tc>
          <w:tcPr>
            <w:tcW w:type="dxa" w:w="11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7F0DA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18"/>
                <w:szCs w:val="18"/>
              </w:rPr>
              <w:t xml:space="preserve">Цена, руб.</w:t>
            </w:r>
          </w:p>
        </w:tc>
        <w:tc>
          <w:tcPr>
            <w:tcW w:type="dxa" w:w="2200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7F0DA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18"/>
                <w:szCs w:val="18"/>
              </w:rPr>
              <w:t xml:space="preserve">Фактическое наличие</w:t>
            </w:r>
          </w:p>
        </w:tc>
        <w:tc>
          <w:tcPr>
            <w:tcW w:type="dxa" w:w="2200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7F0DA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18"/>
                <w:szCs w:val="18"/>
              </w:rPr>
              <w:t xml:space="preserve">По данным бухгалтерского учёта</w:t>
            </w:r>
          </w:p>
        </w:tc>
        <w:tc>
          <w:tcPr>
            <w:tcW w:type="dxa" w:w="1978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7F0DA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18"/>
                <w:szCs w:val="18"/>
              </w:rPr>
              <w:t xml:space="preserve">Результат: недостача (–) / излишек (+)</w:t>
            </w:r>
          </w:p>
        </w:tc>
      </w:tr>
      <w:tr>
        <w:trPr>
          <w:tblHeader/>
        </w:trP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7F0DA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18"/>
                <w:szCs w:val="18"/>
              </w:rPr>
              <w:t xml:space="preserve">Количество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7F0DA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18"/>
                <w:szCs w:val="18"/>
              </w:rPr>
              <w:t xml:space="preserve">Сумма, руб.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7F0DA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18"/>
                <w:szCs w:val="18"/>
              </w:rPr>
              <w:t xml:space="preserve">Количество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7F0DA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18"/>
                <w:szCs w:val="18"/>
              </w:rPr>
              <w:t xml:space="preserve">Сумма, руб.</w:t>
            </w:r>
          </w:p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</w:tr>
      <w:tr>
        <w:tc>
          <w:tcPr>
            <w:tcW w:type="dxa" w:w="5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4F4F4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>1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4F4F4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>2</w:t>
            </w:r>
          </w:p>
        </w:tc>
        <w:tc>
          <w:tcPr>
            <w:tcW w:type="dxa" w:w="3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4F4F4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>3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4F4F4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4F4F4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>5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4F4F4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>6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4F4F4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>7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4F4F4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>8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4F4F4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>9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4F4F4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>10</w:t>
            </w:r>
          </w:p>
        </w:tc>
        <w:tc>
          <w:tcPr>
            <w:tcW w:type="dxa" w:w="197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4F4F4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>11</w:t>
            </w:r>
          </w:p>
        </w:tc>
      </w:tr>
      <w:tr>
        <w:tc>
          <w:tcPr>
            <w:tcW w:type="dxa" w:w="5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97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97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97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97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97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97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97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97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8460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4F4F4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right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18"/>
                <w:szCs w:val="18"/>
              </w:rPr>
              <w:t xml:space="preserve">Итого по описи: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4F4F4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4F4F4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4F4F4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4F4F4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97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4F4F4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</w:tbl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before="6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Итого по описи: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— количество порядковых номеров _____________________________________________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18"/>
          <w:szCs w:val="18"/>
        </w:rPr>
        <w:t xml:space="preserve">                                          (прописью)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— общее количество единиц фактически _________________________________________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18"/>
          <w:szCs w:val="18"/>
        </w:rPr>
        <w:t xml:space="preserve">                                          (прописью)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— на сумму фактически, руб. ___________________________________________________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18"/>
          <w:szCs w:val="18"/>
        </w:rPr>
        <w:t xml:space="preserve">                                          (прописью)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— общее количество единиц по данным учёта __________________________________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18"/>
          <w:szCs w:val="18"/>
        </w:rPr>
        <w:t xml:space="preserve">                                          (прописью)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— на сумму по данным учёта, руб. ____________________________________________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18"/>
          <w:szCs w:val="18"/>
        </w:rPr>
        <w:t xml:space="preserve">                                          (прописью)</w:t>
      </w:r>
    </w:p>
    <w:p>
      <w:pPr>
        <w:pageBreakBefore/>
      </w:pP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00" w:before="2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Подписи членов инвентаризационной комиссии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Председатель комиссии: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________________________ / __________________________________ / «___» _________ 20__ г.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18"/>
          <w:szCs w:val="18"/>
        </w:rPr>
        <w:t xml:space="preserve">     (должность)                              (подпись, расшифровка)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Члены комиссии: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________________________ / __________________________________ / «___» _________ 20__ г.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18"/>
          <w:szCs w:val="18"/>
        </w:rPr>
        <w:t xml:space="preserve">     (должность)                              (подпись, расшифровка)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________________________ / __________________________________ / «___» _________ 20__ г.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18"/>
          <w:szCs w:val="18"/>
        </w:rPr>
        <w:t xml:space="preserve">     (должность)                              (подпись, расшифровка)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________________________ / __________________________________ / «___» _________ 20__ г.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18"/>
          <w:szCs w:val="18"/>
        </w:rPr>
        <w:t xml:space="preserve">     (должность)                              (подпись, расшифровка)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00" w:before="2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Расписка материально ответственных лиц по итогам инвентаризации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Все товарно-материальные ценности, поименованные в настоящей инвентаризационной описи с № ___ по № ___, проверены комиссией в натуре в моём (нашем) присутствии и внесены в опись, в связи с чем претензий к инвентаризационной комиссии не имею (не имеем). Перечисленные в описи ценности находятся на моём (нашем) ответственном хранении.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Материально ответственное(ые) лицо(а):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________________________ / __________________________________ / «___» _________ 20__ г.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18"/>
          <w:szCs w:val="18"/>
        </w:rPr>
        <w:t xml:space="preserve">     (должность)                              (подпись, расшифровка)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________________________ / __________________________________ / «___» _________ 20__ г.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18"/>
          <w:szCs w:val="18"/>
        </w:rPr>
        <w:t xml:space="preserve">     (должность)                              (подпись, расшифровка)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00" w:before="2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Отметка бухгалтерии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Указанные в настоящей описи данные и подсчёты проверил: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Бухгалтер: _______________________ / __________________________________ / «___» _________ 20__ г.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18"/>
          <w:szCs w:val="18"/>
        </w:rPr>
        <w:t xml:space="preserve">                  (должность)                       (подпись, расшифровка)</w:t>
      </w:r>
    </w:p>
    <w:sectPr>
      <w:pgSz w:w="16838" w:h="11906" w:orient="landscape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2026-05-13T15:16:44.097Z</dcterms:created>
  <dcterms:modified xsi:type="dcterms:W3CDTF">2026-05-13T15:16:44.097Z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