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БУХГАЛТЕРСКАЯ СПРАВКА № ____ от «___» __________ 20__ г.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Организация: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ИНН: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 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КПП: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 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ОГРН: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</w:t>
      </w:r>
    </w:p>
    <w:p>
      <w:pPr>
        <w:spacing w:after="120" w:before="0" w:line="276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Адрес: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__________________________________________________________________</w:t>
      </w:r>
    </w:p>
    <w:p>
      <w:pPr>
        <w:spacing w:after="80" w:before="16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Основание составления справки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Настоящая справка составлена в соответствии со ст. 9 Федерального закона № 402-ФЗ от 06.12.2011 «О бухгалтерском учёте» в связи с необходимостью отражения в учёте факта хозяйственной жизни, не подтверждённого внешними первичными документами.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Основание (нужное отметить или указать иное):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Исправление технической ошибки в проводке за «___» __________ 20__ г.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1.2. Расчёт суммы для целей налогообложения (налог, период): ____________________________.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1.3. Корректировка ранее отражённой операции (номер, дата): ______________________________.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1.4. Обоснование списания (актив, задолженность, сумма): ________________________________.</w:t>
      </w:r>
    </w:p>
    <w:p>
      <w:pPr>
        <w:spacing w:after="12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1.5. Начисление резерва, процентов, курсовых разниц, иное: ______________________________.</w:t>
      </w:r>
    </w:p>
    <w:p>
      <w:pPr>
        <w:spacing w:after="80" w:before="16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Содержание факта хозяйственной жизни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2.1. Описание операции (расчёта, корректировки, исправления):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______________________________________________________________________________________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______________________________________________________________________________________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______________________________________________________________________________________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2.2. Период, к которому относится операция: с «___» ________ 20__ г. по «___» ________ 20__ г.</w:t>
      </w:r>
    </w:p>
    <w:p>
      <w:pPr>
        <w:spacing w:after="12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2.3. Сумма операции: ____________ руб. ____ коп. (______________________________________ рублей ____ копеек).</w:t>
      </w:r>
    </w:p>
    <w:p>
      <w:pPr>
        <w:spacing w:after="80" w:before="16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Бухгалтерские проводки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500"/>
        <w:gridCol w:w="1500"/>
        <w:gridCol w:w="1700"/>
        <w:gridCol w:w="3838"/>
      </w:tblGrid>
      <w:tr>
        <w:trPr>
          <w:tblHeader/>
        </w:trP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EFE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EFE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Дебет (счёт)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EFE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Кредит (счёт)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EFE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Сумма, руб.</w:t>
            </w:r>
          </w:p>
        </w:tc>
        <w:tc>
          <w:tcPr>
            <w:tcW w:type="dxa" w:w="38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7EFE0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Описание операции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__.__.20__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38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__.__.20__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38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________________________________________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__.__.20__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</w:t>
            </w:r>
          </w:p>
        </w:tc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righ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38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________________________________________</w:t>
            </w:r>
          </w:p>
        </w:tc>
      </w:tr>
    </w:tbl>
    <w:p>
      <w:pPr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spacing w:after="80" w:before="16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Расчёт сумм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 Исходные данные: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___________________________________________________________________________________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— ___________________________________________________________________________________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4.2. Формула расчёта: ________________________________________________________________.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4.3. Пошаговый расчёт: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1) ____________________________________________________________ = ____________ руб.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2) ____________________________________________________________ = ____________ руб.</w:t>
      </w:r>
    </w:p>
    <w:p>
      <w:pPr>
        <w:spacing w:after="12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3) Итого: ______________________________________________________ = ____________ руб.</w:t>
      </w:r>
    </w:p>
    <w:p>
      <w:pPr>
        <w:spacing w:after="80" w:before="16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Основание для проводок (первичные документы)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5.1. Договор № ______ от «___» __________ 20__ г. с __________________________________.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5.2. Акт (накладная, счёт-фактура) № ______ от «___» __________ 20__ г.</w:t>
      </w:r>
    </w:p>
    <w:p>
      <w:pPr>
        <w:spacing w:after="8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5.3. Приказ (распоряжение) руководителя № ______ от «___» __________ 20__ г.</w:t>
      </w:r>
    </w:p>
    <w:p>
      <w:pPr>
        <w:spacing w:after="160" w:before="0" w:line="276"/>
        <w:ind w:left="3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5.4. Иные документы: _________________________________________________________________.</w:t>
      </w:r>
    </w:p>
    <w:p>
      <w:pPr>
        <w:spacing w:after="80" w:before="16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Подписи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Исполнитель:</w:t>
            </w:r>
          </w:p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Должность: ____________________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ФИО: _________________________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Подпись: 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Дата: «___» __________ 20__ г.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00"/>
            </w:tcMar>
          </w:tcPr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Главный бухгалтер:</w:t>
            </w:r>
          </w:p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ФИО: _________________________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Подпись: ____________</w:t>
            </w:r>
          </w:p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Дата: «___» __________ 20__ г.</w:t>
            </w:r>
          </w:p>
          <w:p>
            <w:pPr>
              <w:spacing w:after="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Бухгалтерская справка</dc:title>
  <dc:creator>AllContract.ru</dc:creator>
  <dc:description>Шаблон бухгалтерской справки — внутренний первичный документ организации</dc:description>
  <cp:lastModifiedBy>Un-named</cp:lastModifiedBy>
  <cp:revision>1</cp:revision>
  <dcterms:created xsi:type="dcterms:W3CDTF">2026-05-13T15:16:49.803Z</dcterms:created>
  <dcterms:modified xsi:type="dcterms:W3CDTF">2026-05-13T15:16:49.803Z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