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КУПЛИ-ПРОДАЖИ ЖИВОТНОГО</w:t>
      </w:r>
    </w:p>
    <w:p>
      <w:pPr>
        <w:tabs>
          <w:tab w:val="right" w:pos="9360"/>
        </w:tabs>
        <w:spacing w:after="240" w:line="3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20___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Гражданин(ка) Российской Федерации ____________________________________________________________,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серии _________ № _____________, выдан ____________________________________________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______ г., код подразделения ____________, зарегистрирован(а) по адресу: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______________________________________________________________________________________,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именуемый(ая) в дальнейшем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Продавец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»,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гражданин(ка) Российской Федерации ___________________________________________________________,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 серии _________ № _____________, выдан ____________________________________________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______ г., код подразделения ____________, зарегистрирован(а) по адресу: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______________________________________________________________________________________,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именуемый(ая) в дальнейшем «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Покупатель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», с другой стороны, совместно именуемые «Стороны», заключили настоящий Договор о нижеследующем.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Продавец передаёт в собственность Покупателя, а Покупатель принимает и оплачивает на условиях настоящего Договора живое животное (далее — «Животное») со следующими индивидуальными признаками: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вид животного (кошка / собака / лошадь / иное — нужное указать): _________________________________;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порода: ___________________________________________________________________________;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кличка: ___________________________________________________________________________;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рождения: «___» ____________ 20___ г.;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окрас: ____________________________________________________________________________;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пол: _________________________ (мужской / женский);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особые отметки (татуировка / клеймо / микрочип): № ____________________, место нанесения: ____________________;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сведения о родителях (для породистых животных): отец — ____________________________________, мать — ____________________________________;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номер ветеринарного паспорта: ____________________________, дата выдачи: «___» ____________ 20___ г.;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документы родословной: ____________________________________________ (РКФ / FCI / FIFE / иная ассоциация — нужное указать), № __________________, дата выдачи: «___» ____________ 20___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Продавец гарантирует, что Животное принадлежит ему на праве собственности, не обременено правами третьих лиц, не заложено, не находится в споре или под арестом.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К Животному в соответствии со ст. 137 Гражданского кодекса Российской Федерации применяются общие правила об имуществе с учётом запрета на жестокое обращение и принципов гуманности. К отношениям Сторон по настоящему Договору применяются положения § 1 главы 30 ГК РФ (ст. 454–491 ГК РФ).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ЦЕНА ДОГОВОРА И ПОРЯДОК РАСЧЁТОВ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Стоимость Животного по настоящему Договору составляет ______________ (_______________________________________________) рублей 00 копеек, НДС не облагается.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Расчёты между Сторонами производятся в следующем порядке (выбрать применимый):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единовременная оплата в полном размере наличными денежными средствами в момент подписания настоящего Договора;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единовременная оплата путём безналичного перечисления денежных средств на банковский счёт Продавца, указанный в реквизитах настоящего Договора, в течение _____ (___________________) банковских дней с даты подписания Договора;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предоплата в размере ______________ (_______________________________________________) рублей в срок до «___» ____________ 20___ г., окончательный расчёт — в момент передачи Животного по акту приёма-передачи.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Обязанность Покупателя по оплате считается исполненной с момента передачи наличных денежных средств Продавцу и подписания соответствующей расписки либо с момента поступления денежных средств на расчётный счёт Продавца.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2.4. Все расходы, связанные с перевозкой Животного к месту его дальнейшего содержания, несёт Покупатель, если иное прямо не предусмотрено настоящим Договором.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ПОРЯДОК ПЕРЕДАЧИ ЖИВОТНОГО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Передача Животного осуществляется по адресу: ______________________________________________________________________________________ в срок до «___» ____________ 20___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Передача Животного оформляется актом приёма-передачи, подписываемым обеими Сторонами. В акте фиксируются дата и место передачи, состояние Животного, видимое поведение, наличие либо отсутствие явных признаков заболеваний, замечания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Одновременно с Животным Продавец передаёт Покупателю следующие документы (нужное указать):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ветеринарный паспорт международного образца с отметками о проведённых вакцинациях и обработках от паразитов;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сертификат микрочипирования с регистрационным номером, занесённым в установленную базу учёта (в соответствии с требованиями Федерального закона от 27.12.2018 № 498-ФЗ «Об ответственном обращении с животными»);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родословную (метрику щенка / котёнка) либо иные документы кинологической / фелинологической / иной профильной ассоциации;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ветеринарную справку о состоянии здоровья Животного, выданную не ранее чем за 5 (пять) дней до даты передачи;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результаты медицинских и генетических тестов (при наличии);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документы: ____________________________________________________________________.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3.4. Право собственности на Животное переходит к Покупателю с момента фактической передачи Животного по акту приёма-передачи при условии полной оплаты, если иное не предусмотрено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3.5. Риск случайной гибели или случайного повреждения здоровья Животного переходит к Покупателю с момента фактической передачи Животного.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ГАРАНТИИ ПРОДАВЦА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Продавец гарантирует, что на момент передачи Животное: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клинически здорово, не имеет острых заболеваний, что подтверждается ветеринарным осмотром (ветеринарной справкой);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прошло необходимые для его возраста вакцинации (отметки внесены в ветеринарный паспорт);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прошло обработку от внешних и внутренних паразитов;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не имеет известных Продавцу скрытых дефектов и наследственных заболеваний.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Продавец гарантирует законность происхождения Животного и предоставление достоверных сведений о его родителях, породной принадлежности, документах родословной.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Продавец гарантирует отсутствие прав третьих лиц на Животное (залога, ареста, прав совладельцев питомника, обязательств по совладению и т. п.). При обнаружении соответствующих обстоятельств после передачи Продавец обязан за свой счёт обеспечить освобождение Животного от притязаний третьих лиц либо вернуть Покупателю полученные денежные средства и возместить убытки.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4.4. Продавец гарантирует, что предоставленные документы являются подлинными, а внесённые в них сведения — достоверными.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ПРАВА И ОБЯЗАННОСТИ ПОКУПАТЕЛЯ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Покупатель обязуется обеспечить Животному гуманное содержание в соответствии со ст. 137 ГК РФ и требованиями Федерального закона от 27.12.2018 № 498-ФЗ «Об ответственном обращении с животными», в том числе: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предоставить условия, соответствующие биологическим и индивидуальным особенностям Животного;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обеспечить своевременное и достаточное питание, ветеринарное обслуживание, плановые вакцинации и обработки от паразитов;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не допускать жестокого обращения, причинения боли и страданий, оставления Животного без надзора в опасной для его жизни и здоровья обстановке;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соблюдать установленные требования к выгулу и нахождению Животного в общественных местах (использование намордника и поводка в случаях, предусмотренных законодательством).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Покупатель обязан в установленные законодательством сроки и в соответствии с региональными правилами субъекта Российской Федерации произвести регистрацию (учёт) Животного в местном реестре, если это предусмотрено законодательством соответствующего субъекта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Покупатель обязан обеспечить своевременную вакцинацию Животного, в том числе ежегодную вакцинацию от бешенства, и нести соответствующие расходы.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5.4. Покупатель обязуется (нужное указать, если оговорено Сторонами):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произвести стерилизацию / кастрацию Животного непользовательного класса (без права разведения) в срок до «___» ____________ 20___ г.;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информировать Продавца об основных событиях, связанных с Животным (смена места жительства, передача третьим лицам, серьёзные заболевания) в течение _____ (___________________) дней с момента наступления соответствующего события.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5.5. Покупатель вправе требовать от Продавца предоставления консультаций по содержанию, кормлению и уходу за Животным в течение _____ (___________________) месяцев с даты передачи.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При выявлении у Животного скрытых заболеваний (в том числе наследственных и генетических), имевшихся на момент передачи, в течение _____ (___________________) недель с даты передачи (по умолчанию — 2–4 недель) Покупатель вправе письменно уведомить Продавца, приложив ветеринарное заключение. Стороны при необходимости проводят совместную ветеринарную экспертизу.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При обнаружении существенных недостатков Животного по аналогии со ст. 475 ГК РФ Покупатель вправе по своему выбору потребовать: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соразмерного уменьшения покупной цены;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возмещения расходов на лечение Животного, подтверждённых документально;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расторжения настоящего Договора и возврата уплаченной за Животное денежной суммы.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Под существенными для Животного недостатками Стороны понимают неустранимые наследственные заболевания, скрытые инфекции, имевшиеся на момент передачи, несоответствие породным стандартам у Животного, проданного как племенное, подмену Животного.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 При расторжении Договора в связи с существенными недостатками Стороны исходят из принципа гуманности: при невозможности или нецелесообразности возврата Животного допускается выплата компенсации с сохранением Животного у Покупателя.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6.6. В случае просрочки Покупателем оплаты Продавец вправе требовать уплаты неустойки в размере 0,1% (ноль целых одна десятая процента) от неоплаченной суммы за каждый день просрочки, но не более 10% (десяти процентов) от стоимости Животного.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ОСОБЫЕ УСЛОВИЯ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Стороны устанавливают следующие особые условия (нужное указать):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запрет на использование Животного в коммерческих целях, в том числе для разведения, без предварительного письменного согласия Продавца;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запрет на участие Животного в боях, иных мероприятиях, причиняющих ему боль и страдания, в соответствии с требованиями Федерального закона от 27.12.2018 № 498-ФЗ;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обязанность Покупателя при невозможности дальнейшего содержания Животного в первую очередь предложить его обратно Продавцу на условиях, согласованных Сторонами;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условия: ____________________________________________________________________.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Нарушение Покупателем особых условий, предусмотренных п. 7.1 настоящего Договора, является основанием для предъявления Продавцом требований о возмещении причинённых убытков и (или) истребования Животного.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Все споры и разногласия, возникающие из настоящего Договора или в связи с ним, Стороны будут стремиться разрешить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Претензионный порядок урегулирования споров является обязательным. Срок ответа на письменную претензию — 10 (десять) рабочих дней с даты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В случае невозможности разрешения спора путём переговоров спор передаётся на рассмотрение суда по месту жительства ответчика в соответствии с законодательством Российской Федерации.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Во всём, что не предусмотрено настоящим Договором, Стороны руководствуются действующим законодательством Российской Федерации, в том числе ст. 137, 454–491 ГК РФ и Федеральным законом от 27.12.2018 № 498-ФЗ «Об ответственном обращении с животными».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Настоящий Договор составлен в двух экземплярах, имеющих равную юридическую силу, —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9.5. Неотъемлемой частью настоящего Договора являются: акт приёма-передачи Животного; копии передаваемых документов (ветеринарного паспорта, родословной и иных).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РЕКВИЗИТЫ И ПОДПИСИ СТОРОН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80" w:line="30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ПРОДАВЕЦ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ФИО: ______________________________________________________________________________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рождения: «___» ____________ ______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Паспорт: серия _________ № _____________, выдан _________________________________________ «___» ____________ ______ г., код подразделения 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регистрации: _________________________________________________________________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фактического проживания: 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__________________________________ Email: 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Банковские реквизиты (при безналичной форме оплаты): ___________________________________ __________________________________________________________________________________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320" w:line="3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 Продавца: ____________________ / _________________________ /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80" w:line="30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ПОКУПАТЕЛЬ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ФИО: ______________________________________________________________________________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рождения: «___» ____________ ______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Паспорт: серия _________ № _____________, выдан _________________________________________ «___» ____________ ______ г., код подразделения 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регистрации: _________________________________________________________________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фактического проживания: _____________________________________________________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__________________________________ Email: ________________________________</w:t>
      </w:r>
    </w:p>
    <w:p>
      <w:pPr>
        <w:spacing w:after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320" w:line="3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 Покупателя: ____________________ / _________________________ /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животного</dc:title>
  <dc:creator>AllContract.ru</dc:creator>
  <dc:description>Шаблон договора купли-продажи животного (кошка/собака/лошадь и т. п.) — AllContract.ru, 2026</dc:description>
  <cp:lastModifiedBy>Un-named</cp:lastModifiedBy>
  <cp:revision>1</cp:revision>
  <dcterms:created xsi:type="dcterms:W3CDTF">2026-05-12T02:03:42.569Z</dcterms:created>
  <dcterms:modified xsi:type="dcterms:W3CDTF">2026-05-12T02:03:42.570Z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