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Кому: ООО «Название» (Поставщик), ИНН 7453012345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454080, г. Челябинск, ул. Энтузиастов, д. 12, оф. 5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Генеральному директору Гусевой Марине Олеговне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От: ООО «Название» (Покупатель), ИНН 6671234567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620026, г. Екатеринбург, ул. Белинского, д. 86, оф. 310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+7 (343) 210-45-17 E-mail: snab@pokupatel.example.ru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Исх. № 58 от 14.08.2026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ПРЕТЕНЗИЯ</w:t>
      </w:r>
    </w:p>
    <w:p>
      <w:pPr>
        <w:spacing w:after="36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по договору поставки № 34/П от 12.02.2026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Между ООО «Название» (Челябинск, ИНН 7453012345, далее — Поставщик) и ООО «Название» (Екатеринбург, ИНН 6671234567, далее — Покупатель) заключен договор поставки № 34/П от 12.02.2026 (далее — Договор). По спецификации № 3 от 01.07.2026 Поставщик обязался поставить керамогранит 600×600 мм, артикул КГ-6060-Г, в количестве 1 200 кв. м по цене 1 450 руб. за 1 кв. м, всего на сумму 1 740 000 (Один миллион семьсот сорок тысяч) рублей 00 копеек, в том числе НДС 22 %, в срок не позднее 10.07.2026 (п. 2.3 Договора). Покупатель оплатил товар полностью платежным поручением № 1127 от 03.07.2026.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Обстоятельства нарушения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1.1. Товар поставлен 24.07.2026 по УПД № 418 от 24.07.2026, то есть с просрочкой 14 дней (с 11.07.2026 по 24.07.2026).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1.2. При проверке качества 27.07.2026, в срок, установленный п. 5.3 Договора, выявлены сколы и трещины на 180 кв. м керамогранита стоимостью 261 000 руб. Недостатки зафиксированы актом № 12 от 27.07.2026, подписанным с участием представителя Поставщика менеджера Сорокина П. А. Уведомление о недостатках направлено Поставщику 27.07.2026 по электронной почте, указанной в п. 11.2 Договора (п. 2 ст. 513 Гражданского кодекса Российской Федерации).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1.3. По п. 5.5 Договора Поставщик обязан заменить товар ненадлежащего качества в течение 10 календарных дней со дня получения уведомления, то есть до 06.08.2026. На дату претензии товар не заменен. Товар с недостатками хранится на складе Покупателя отдельно от остальной партии.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Указанными действиями нарушены п. 2.3 и 5.5 Договора, ст. 309, 310, 506 и 518 Гражданского кодекса Российской Федерации.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Расчет суммы требования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2.1. Пеня за просрочку поставки по п. 7.2 Договора (0,1 % от стоимости не поставленного в срок товара за каждый день просрочки по день фактической поставки включительно, но не более 10 % этой стоимости): 1 740 000 руб. × 0,1 % × 14 дней = 24 360 (Двадцать четыре тысячи триста шестьдесят) рублей 00 копеек.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2.2. Штраф за поставку товара ненадлежащего качества по п. 7.3 Договора (10 % от стоимости такого товара): 180 кв. м × 1 450 руб. = 261 000 руб.; 261 000 руб. × 10 % = 26 100 (Двадцать шесть тысяч сто) рублей 00 копеек.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ИТОГО неустойка: 50 460 (Пятьдесят тысяч четыреста шестьдесят) рублей 00 копеек.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На основании изложенного ТРЕБУЕМ: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3.1. В течение 10 (десяти) календарных дней со дня получения претензии заменить 180 кв. м керамогранита, указанного в акте № 12 от 27.07.2026, товаром надлежащего качества и вывезти товар с недостатками со склада Покупателя (ст. 475, 518 Гражданского кодекса Российской Федерации).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3.2. В течение 15 (пятнадцати) календарных дней со дня получения претензии уплатить неустойку в размере 50 460 (Пятьдесят тысяч четыреста шестьдесят) рублей 00 копеек по реквизитам Покупателя, указанным в разделе 12 Договора.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Если товар не будет заменен в указанный срок, Покупатель вправе потребовать возврата уплаченных за него 261 000 руб. (п. 2 ст. 520 Гражданского кодекса Российской Федерации) или купить такой товар у другого лица с отнесением расходов на Поставщика (п. 1 ст. 520 Гражданского кодекса Российской Федерации).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Срок рассмотрения претензии по п. 9.1 Договора — 15 календарных дней со дня ее получения. При неисполнении требований Покупатель обратится в Арбитражный суд Челябинской области с иском о замене товара, взыскании неустойки и судебных расходов.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Приложения (копии):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Договор поставки № 34/П от 12.02.2026 со спецификацией № 3 от 01.07.2026 — на 7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УПД № 418 от 24.07.2026 — на 2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Акт о выявленных недостатках № 12 от 27.07.2026 с фотографиями — на 5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Уведомление о недостатках от 27.07.2026 с распечаткой отправки по электронной почте — на 2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Платежное поручение № 1127 от 03.07.2026 — на 1 л.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Генеральный директор ООО «Название»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14.08.2026    _________________ / Лаптев К. А. /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Претензия направлена 14.08.2026 ценным письмом с описью вложения и уведомлением о вручении по адресу Поставщика из ЕГРЮЛ.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поставщику — образец заполнения</dc:title>
  <dc:creator>AllContract.ru</dc:creator>
  <cp:lastModifiedBy>Un-named</cp:lastModifiedBy>
  <cp:revision>1</cp:revision>
  <dcterms:created xsi:type="dcterms:W3CDTF">2026-09-16T18:57:02.752Z</dcterms:created>
  <dcterms:modified xsi:type="dcterms:W3CDTF">2026-09-16T18:57:02.752Z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